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sz w:val="22"/>
          <w:szCs w:val="22"/>
        </w:rPr>
        <w:drawing>
          <wp:inline distB="114300" distT="114300" distL="114300" distR="114300">
            <wp:extent cx="1579717" cy="364808"/>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579717" cy="364808"/>
                    </a:xfrm>
                    <a:prstGeom prst="rect"/>
                    <a:ln/>
                  </pic:spPr>
                </pic:pic>
              </a:graphicData>
            </a:graphic>
          </wp:inline>
        </w:drawing>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56"/>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56"/>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MILIEU</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 Reglement adopteren bermen </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d9d9d9" w:val="clear"/>
        <w:spacing w:after="0" w:before="0" w:line="240" w:lineRule="auto"/>
        <w:ind w:left="0" w:right="0" w:firstLine="56"/>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Artikel 1.- Omschrijving:</w:t>
      </w: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In het kader van het verwijderen van zwerfvuil uit de bermen wordt de mogelijkheid geboden tot het adopteren van bermen door verenigingen, scholen of groepen van vrijwilligers.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Artikel 2.- Definities</w:t>
      </w: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Zwerfvuil: niet in de berm thuishorende producten, afvalstoffen, e.d.</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Adopteren van bermen: Het adopteren van een berm houdt in dat de vereniging, school of groep vrijwilligers instaat voor het verwijderen van zwerfvuil uit de betreffende berm gedurende het hele jaar.</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Artikel 3.- Begunstigde: </w:t>
      </w: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Door de gemeente Zedelgem erkende verenigingen, scholen en groepen van minimum 5 personen (bijvoorbeeld wijkcomités, bewonersinitiatieven, feitelijke verenigingen, …), kunnen beroep doen op dit reglement.</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Artikel 4.- Voorwerp:</w:t>
      </w: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Voor het adopteren van bermen wordt een subsidie verleend per lopende meter berm. Het gemeentebestuur van Zedelgem heeft een digitale kaart en een bijhorende lijst ter beschikking waarop alle bermen aangeduid staan die zeker in aanmerking komen. Per berm wordt de lengte in lopende meter uitgedrukt. De breedte van de berm en het al dan niet aanwezig zijn van een gracht wordt niet vermeld en dus ook niet in rekening gebracht. De digitale kaart is raadpleegbaar via </w:t>
      </w:r>
      <w:hyperlink r:id="rId7">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www.zedelgem.be</w:t>
        </w:r>
      </w:hyperlink>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milieu, adopteren bermen of op de milieudienst (Snellegemsestraat 1, 8210 Zedelgem). Op aanvraag bij de milieudienst (050/28.82.25, </w:t>
      </w:r>
      <w:hyperlink r:id="rId8">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milieu@zedelgem.be</w:t>
        </w:r>
      </w:hyperlink>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kan een papieren versie van de kaart opgestuurd worden.</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Artikel 5.- Bedrag van de subsidie: </w:t>
      </w: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Er wordt een subsidie verleend van 0,05 euro per lopende meter berm, indien voldaan aan de bepalingen van dit reglement.</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Artikel 6.- Voorwaarden en tegemoetkomingen</w:t>
      </w:r>
      <w:r w:rsidDel="00000000" w:rsidR="00000000" w:rsidRPr="00000000">
        <w:rPr>
          <w:rtl w:val="0"/>
        </w:rPr>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6.1.</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Er moet een minimum van 2.000 meter bermen geadopteerd worden. Daarnaast moeten volledige straten met de bijhorende bermen of stukken van straten die horen bij een aaneensluitend blok van straten geadopteerd worden.</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6.2.</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Door het gemeentebestuur wordt indien nodig voor de signalisatie op de locatie van de zwerfvuilactie gezorgd zodat de actie veilig verloopt. Het gebruik van deze signalisatie is verplicht. De signalisatie (nadars met C43-bord “ max. snelheid 30 km/uur” - en onderbord ‘Zwerfvuilactie - graag traag’ + A51-bord - gevarenbord met uitroepteken) wordt door de technische dienst in de bermen geplaatst op de laatste werkdag voorafgaand aan de zwerfvuilactie. De vereniging dient de signalisatie net vóór de start van de zwerfvuilactie vanuit de berm op de baan te plaatsen. Direct na de zwerfvuilactie wordt de signalisatie terug in de bermen geplaatst door de vereniging. De signalisatie wordt door de technische dienst terug opgehaald.</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6.3.</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Alle afval ingezameld op de zwerfvuilacties wordt zo veel mogelijk selectief ingezameld. Minimaal volgende afvalfracties worden apart ingezameld: PMD, glas, papier en karton en restafval. Andere afvalfracties (bv. groenafval, bouwafval, metaal, enz) kunnen uiteraard ook apart ingezameld worden. </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Om selectieve inzameling eenvoudiger te laten verlopen, kan er gebruik gemaakt worden van rolcontainertjes om het afval in te verzamelen, op voorwaarde dat alle rolcontainertjes nog niet gereserveerd werden in het kader van een ander evenement. Er wordt bij de opmaak van de overeenkomst een locatie afgesproken voor het leveren en ophalen van de rolcontainers. Naast de rolcontainers worden er door de gemeente zakken voorzien: 5 PMD-zakken en 5 zakken voor ander afval. Het gebruik van deze zakken voor de inzameling van het afval is verplicht, met uitzondering van glas. Glas wordt steeds in een rolcontainer zonder zak ingezameld. De lege rolcontainers en de bijhorende zakken worden door de technische dienst geleverd op de laatste werkdag voorafgaand aan de zwerfvuilactie. De volle rolcontainers, de bijhorende zakken (zowel gebruikte als niet-gebruikte) en eventueel grote, losse stukken afval worden de eerstvolgende werkdag na de zwerfvuilactie door de technische dienst opgehaald en naar het containerpark gebracht, waar alle afvalfracties in de juiste afvalcontainers gesorteerd worden.</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6.4.</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Bij het ondertekenen van de eerste overeenkomst worden er éénmalig 50 werkhandschoenen aan de vereniging aangeboden door het gemeentebestuur om tijdens de zwerfvuilacties te gebruiken.</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Artikel 7.- Volgende procedure moet gevolgd worden voor het verkrijgen van de subsidie:</w:t>
      </w: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7.1.</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De aanvrager kan de berm(en) met het bijhorend aantal lopende meter die zij wenst te adopteren opgeven aan de milieudienst. </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7.2.</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Indien deze berm(en) nog vrij is(zijn), wordt een overeenkomst opgemaakt tussen de bermbeheerder en het gemeentebestuur van Zedelgem.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7.3.</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Er kan ook een voorstel ingediend worden voor een alternatief afgebakend gebied binnen de gemeente waar de noodzaak van de opruimacties kan aangetoond worden.</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7.4.</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Tijdens het jaar van de overeenkomst worden minimum twee zwerfvuilacties georganiseerd. Eén zwerfvuilactie wordt georganiseerd in april-mei, zodat weinig zwerfvuil aanwezig is bij het maaien van de bermen in juni. Indien noodzakelijk (te veel zwerfvuil tussen de twee verplichte acties) dient men meerdere zwerfvuilacties te organiseren (zie artikel 8). Elke zwerfvuilactie wordt minimum 3 weken op voorhand aan de milieudienst gemeld.</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Artikel 8.- De overeenkomst wordt op volgende wijze gecontroleerd:</w:t>
      </w: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Onmiddellijk na het uitvoeren van een zwerfvuilactie wordt een foto gemaakt van het ingezamelde afval. Er wordt ook een kort verslag opgemaakt van de actie en wat werd ingezameld. Dit wordt aan de milieudienst bezorgd.</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Verder wordt de toestand van de bermen met betrekking tot zwerfvuil door het gemeentebestuur op regelmatige tijdstippen gecontroleerd. Indien er in de bermen te veel zwerfvuil gevonden wordt, geeft de milieudienst dit per e-mail door aan de vereniging. De vereniging antwoordt op deze mail met hun geplande of te ondernemen actie.</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Artikel 9.- Duur van de overeenkomst</w:t>
      </w: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 overeenkomst geldt  voor één jaar. Aangezien de overeenkomst oorspronkelijk ontstaan is voor jeugdverenigingen, start de overeenkomst op 1 september en eindigt op 31 augustus, zodat dit overeenkomt met het werkingsjaar van jeugdverenigingen. </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Artikel 10.- Het naleven van de overeenkomst wordt op volgende wijze beoordeeld:</w:t>
      </w: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1.Na beëindiging van de overeenkomst wordt een kort verslag door de milieudienst opgemaakt met betrekking tot het naleven van de overeenkomst.</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2.Het verslag wordt voorgelegd aan het college van burgemeester en schepenen.</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3.Het college van burgemeester en schepenen beslist over de al dan niet uitbetaling van de subsidie binnen de beschikbare kredieten.</w:t>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Artikel 11.</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De subsidie wordt verleend binnen de perken van het daartoe voorziene begrotingskrediet (AR 6493000 - BI 038000)</w:t>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Artikel 12.-</w:t>
      </w: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Dit reglement treedt in werking op 1 oktober 2017</w:t>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widowControl w:val="1"/>
        <w:pBdr>
          <w:top w:color="000000" w:space="1" w:sz="4" w:val="single"/>
          <w:left w:color="000000" w:space="4" w:sz="4" w:val="single"/>
          <w:bottom w:color="000000" w:space="1" w:sz="4" w:val="single"/>
          <w:right w:color="000000" w:space="4" w:sz="4" w:val="single"/>
          <w:between w:space="0" w:sz="0" w:val="nil"/>
        </w:pBdr>
        <w:shd w:fill="auto" w:val="clear"/>
        <w:tabs>
          <w:tab w:val="left" w:pos="1185"/>
        </w:tabs>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1"/>
          <w:strike w:val="0"/>
          <w:color w:val="000000"/>
          <w:sz w:val="22"/>
          <w:szCs w:val="22"/>
          <w:u w:val="none"/>
          <w:shd w:fill="auto" w:val="clear"/>
          <w:vertAlign w:val="baseline"/>
          <w:rtl w:val="0"/>
        </w:rPr>
        <w:t xml:space="preserve">Op de volgende pagina een voorbeeld van hoe de overeenkomst er uit ziet.</w:t>
        <w:br w:type="textWrapping"/>
        <w:t xml:space="preserve">Ze wordt door de milieudienst opgesteld.</w:t>
      </w: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tabs>
          <w:tab w:val="left" w:pos="1185"/>
        </w:tabs>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Gill Sans" w:cs="Gill Sans" w:eastAsia="Gill Sans" w:hAnsi="Gill Sans"/>
          <w:b w:val="1"/>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1"/>
          <w:i w:val="0"/>
          <w:smallCaps w:val="0"/>
          <w:strike w:val="0"/>
          <w:color w:val="000000"/>
          <w:sz w:val="22"/>
          <w:szCs w:val="22"/>
          <w:u w:val="none"/>
          <w:shd w:fill="auto" w:val="clear"/>
          <w:vertAlign w:val="baseline"/>
          <w:rtl w:val="0"/>
        </w:rPr>
        <w:t xml:space="preserve">Overeenkomst adopteren bermen</w:t>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Tussen</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Enerzijds de gemeente Zedelgem, vertegenwoordigd door </w:t>
      </w:r>
    </w:p>
    <w:p w:rsidR="00000000" w:rsidDel="00000000" w:rsidP="00000000" w:rsidRDefault="00000000" w:rsidRPr="00000000" w14:paraId="0000003A">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2"/>
          <w:szCs w:val="22"/>
          <w:u w:val="none"/>
          <w:shd w:fill="auto" w:val="clear"/>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Mevrouw Annick Vermeulen, burgemeester</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2"/>
          <w:szCs w:val="22"/>
          <w:u w:val="none"/>
          <w:shd w:fill="auto" w:val="clear"/>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Mevrouw Sabine Vermeire, gemeentesecretaris</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hierna “de gemeente” genoemd, in uitvoering van de beslissing van de gemeenteraad d.d. 26 oktober 2017</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Anderzijds de vereniging, school of groep vrijwilligers genaamd  ………………………………………,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vertegenwoordigd door </w:t>
      </w:r>
    </w:p>
    <w:p w:rsidR="00000000" w:rsidDel="00000000" w:rsidP="00000000" w:rsidRDefault="00000000" w:rsidRPr="00000000" w14:paraId="0000004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2"/>
          <w:szCs w:val="22"/>
          <w:u w:val="none"/>
          <w:shd w:fill="auto" w:val="clear"/>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Verantwoordelijke vereniging / school /groep …………………………………………………………………………</w:t>
      </w:r>
    </w:p>
    <w:p w:rsidR="00000000" w:rsidDel="00000000" w:rsidP="00000000" w:rsidRDefault="00000000" w:rsidRPr="00000000" w14:paraId="0000004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both"/>
        <w:rPr>
          <w:b w:val="0"/>
          <w:i w:val="0"/>
          <w:smallCaps w:val="0"/>
          <w:strike w:val="0"/>
          <w:color w:val="000000"/>
          <w:sz w:val="22"/>
          <w:szCs w:val="22"/>
          <w:u w:val="none"/>
          <w:shd w:fill="auto" w:val="clear"/>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Verantwoordelijke zwerfvuilacties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hierna “de bermbeheerder” genoemd;</w:t>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wordt overeengekomen als volgt:</w:t>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Artikel 1. Aanvraag tot het adopteren van bermen</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 bermbeheerder adopteert volgende bermen (of gebied):</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 met aantal meter: ………………… </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en tekent voor akkoord met de voorwaarden uit het reglement ‘adopteren bermen door verenigingen’, goedgekeurd in de gemeenteraad d.d. 26 oktober 2017. </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Artikel 2. Subsidie</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Het gemeentebestuur verbindt zich ertoe een subsidie van 0,05 euro per lopende meter te betalen aan de vereniging indien aan alle voorwaarden uit het reglement ‘adopteren bermen’, goedgekeurd in de gemeenteraad d.d. 26 oktober 2017, is voldaan. Verder biedt het gemeentebestuur bij de eerste ondertekening van deze overeenkomst éénmalig 50 werkhandschoenen aan de vereniging aan om tijdens de zwerfvuilacties te gebruiken.</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Artikel 3. Duur</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Deze overeenkomst geldt van 1 september ………… tot 31 augustus ………….</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Datum: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Namens de vereniging ………</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5940.0" w:type="dxa"/>
        <w:jc w:val="left"/>
        <w:tblInd w:w="8.0" w:type="dxa"/>
        <w:tblLayout w:type="fixed"/>
        <w:tblLook w:val="0000"/>
      </w:tblPr>
      <w:tblGrid>
        <w:gridCol w:w="2325"/>
        <w:gridCol w:w="3615"/>
        <w:tblGridChange w:id="0">
          <w:tblGrid>
            <w:gridCol w:w="2325"/>
            <w:gridCol w:w="3615"/>
          </w:tblGrid>
        </w:tblGridChange>
      </w:tblGrid>
      <w:tr>
        <w:tc>
          <w:tcPr>
            <w:vAlign w:val="top"/>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Hoofdleiding/Voorzitter</w:t>
            </w:r>
          </w:p>
        </w:tc>
        <w:tc>
          <w:tcPr>
            <w:vAlign w:val="top"/>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Verantwoordelijke zwerfvuilacties</w:t>
            </w:r>
          </w:p>
        </w:tc>
      </w:tr>
      <w:tr>
        <w:tc>
          <w:tcPr>
            <w:vAlign w:val="top"/>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Namens het gemeentebestuur van Zedelgem</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4650.0" w:type="dxa"/>
        <w:jc w:val="left"/>
        <w:tblInd w:w="8.0" w:type="dxa"/>
        <w:tblLayout w:type="fixed"/>
        <w:tblLook w:val="0000"/>
      </w:tblPr>
      <w:tblGrid>
        <w:gridCol w:w="2325"/>
        <w:gridCol w:w="2325"/>
        <w:tblGridChange w:id="0">
          <w:tblGrid>
            <w:gridCol w:w="2325"/>
            <w:gridCol w:w="2325"/>
          </w:tblGrid>
        </w:tblGridChange>
      </w:tblGrid>
      <w:tr>
        <w:tc>
          <w:tcPr>
            <w:vAlign w:val="top"/>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Sabine Vermeire</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gemeentesecretaris</w:t>
            </w:r>
          </w:p>
        </w:tc>
        <w:tc>
          <w:tcPr>
            <w:vAlign w:val="top"/>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Annick Vermeulen burgemeester</w:t>
            </w:r>
          </w:p>
        </w:tc>
      </w:tr>
    </w:tb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singl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single"/>
          <w:shd w:fill="auto" w:val="clear"/>
          <w:vertAlign w:val="baseline"/>
          <w:rtl w:val="0"/>
        </w:rPr>
        <w:t xml:space="preserve">Gegevens van de bermbeheerder</w:t>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Vereniging/school/groep…………………………………………………………………………………</w:t>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Rekeningnummer:………………………………………………………………………………………….</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Hoofdleiding/Voorzitter/verantwoordelijke</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Straat: ………………………………………………………………………… Nummer: ……………….</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Postnummer: ……………….. Gemeente: ………………………………………………………………..</w:t>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Telefoonnummer: ………/…………………………………………. </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Verantwoordelijke</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w:t>
      </w:r>
      <w:r w:rsidDel="00000000" w:rsidR="00000000" w:rsidRPr="00000000">
        <w:rPr>
          <w:rFonts w:ascii="Gill Sans" w:cs="Gill Sans" w:eastAsia="Gill Sans" w:hAnsi="Gill Sans"/>
          <w:b w:val="1"/>
          <w:i w:val="0"/>
          <w:smallCaps w:val="0"/>
          <w:strike w:val="0"/>
          <w:color w:val="000000"/>
          <w:sz w:val="24"/>
          <w:szCs w:val="24"/>
          <w:u w:val="none"/>
          <w:shd w:fill="auto" w:val="clear"/>
          <w:vertAlign w:val="baseline"/>
          <w:rtl w:val="0"/>
        </w:rPr>
        <w:t xml:space="preserve">zwerfvuilacties</w:t>
      </w: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 (indien verschillend van voorgaande)</w:t>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Straat: ………………………………………………………………………… Nummer: ……………….</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Postnummer: ……………….. Gemeente: ………………………………………………………………..</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Telefoonnummer: ………/…………………………………………. </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0"/>
          <w:i w:val="0"/>
          <w:smallCaps w:val="0"/>
          <w:strike w:val="0"/>
          <w:color w:val="000000"/>
          <w:sz w:val="24"/>
          <w:szCs w:val="24"/>
          <w:u w:val="none"/>
          <w:shd w:fill="auto" w:val="clear"/>
          <w:vertAlign w:val="baseline"/>
          <w:rtl w:val="0"/>
        </w:rPr>
        <w:t xml:space="preserve">Emailadres: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De rolcontainers kunnen geleverd en afgehaald worden op volgend adres (dichtbij de geadopteerde bermen): …………………………………………………………………………………………………….</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8"/>
          <w:szCs w:val="28"/>
          <w:u w:val="single"/>
          <w:shd w:fill="auto" w:val="clear"/>
          <w:vertAlign w:val="baseline"/>
        </w:rPr>
      </w:pPr>
      <w:r w:rsidDel="00000000" w:rsidR="00000000" w:rsidRPr="00000000">
        <w:rPr>
          <w:rFonts w:ascii="Gill Sans" w:cs="Gill Sans" w:eastAsia="Gill Sans" w:hAnsi="Gill Sans"/>
          <w:b w:val="1"/>
          <w:i w:val="0"/>
          <w:smallCaps w:val="0"/>
          <w:strike w:val="0"/>
          <w:color w:val="000000"/>
          <w:sz w:val="28"/>
          <w:szCs w:val="28"/>
          <w:u w:val="single"/>
          <w:shd w:fill="auto" w:val="clear"/>
          <w:vertAlign w:val="baseline"/>
          <w:rtl w:val="0"/>
        </w:rPr>
        <w:t xml:space="preserve">Ter info voor de bermbeheerder:</w:t>
      </w:r>
      <w:r w:rsidDel="00000000" w:rsidR="00000000" w:rsidRPr="00000000">
        <w:rPr>
          <w:rtl w:val="0"/>
        </w:rPr>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Volgende afvalstoffen worden gescheiden ingezameld op het containerpark van Zedelgem:</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sectPr>
          <w:headerReference r:id="rId9" w:type="default"/>
          <w:headerReference r:id="rId10" w:type="first"/>
          <w:footerReference r:id="rId11" w:type="default"/>
          <w:footerReference r:id="rId12" w:type="first"/>
          <w:pgSz w:h="16838" w:w="11906"/>
          <w:pgMar w:bottom="993" w:top="1417" w:left="1417" w:right="1417" w:header="708" w:footer="708"/>
          <w:pgNumType w:start="1"/>
          <w:titlePg w:val="1"/>
        </w:sect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-asbesthoudend bouwafval</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-autobanden</w:t>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-batterijen</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-bol glas</w:t>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-boomwortels</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-bouwafval (zonder restanten aarde)</w:t>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-bouwafval (gemengd met restanten aarde)</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-bruingoed</w:t>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-frituurolie en -vet</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-houtafval</w:t>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-groenafval</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-karton</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-KGA</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-landbouwfolie</w:t>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-metalen</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-motorolie</w:t>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-papier</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-piepschuim</w:t>
      </w:r>
    </w:p>
    <w:p w:rsidR="00000000" w:rsidDel="00000000" w:rsidP="00000000" w:rsidRDefault="00000000" w:rsidRPr="00000000" w14:paraId="0000009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-PMD</w:t>
      </w:r>
    </w:p>
    <w:p w:rsidR="00000000" w:rsidDel="00000000" w:rsidP="00000000" w:rsidRDefault="00000000" w:rsidRPr="00000000" w14:paraId="0000009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-snoeihout</w:t>
      </w:r>
    </w:p>
    <w:p w:rsidR="00000000" w:rsidDel="00000000" w:rsidP="00000000" w:rsidRDefault="00000000" w:rsidRPr="00000000" w14:paraId="0000009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-stortafval</w:t>
      </w:r>
    </w:p>
    <w:p w:rsidR="00000000" w:rsidDel="00000000" w:rsidP="00000000" w:rsidRDefault="00000000" w:rsidRPr="00000000" w14:paraId="0000009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-textiel</w:t>
      </w:r>
    </w:p>
    <w:p w:rsidR="00000000" w:rsidDel="00000000" w:rsidP="00000000" w:rsidRDefault="00000000" w:rsidRPr="00000000" w14:paraId="0000009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-TL-lampen</w:t>
      </w:r>
    </w:p>
    <w:p w:rsidR="00000000" w:rsidDel="00000000" w:rsidP="00000000" w:rsidRDefault="00000000" w:rsidRPr="00000000" w14:paraId="0000009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-vlak glas</w:t>
      </w:r>
    </w:p>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-witgoed</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00"/>
          <w:sz w:val="22"/>
          <w:szCs w:val="22"/>
          <w:u w:val="none"/>
          <w:shd w:fill="auto" w:val="clear"/>
          <w:vertAlign w:val="baseline"/>
          <w:rtl w:val="0"/>
        </w:rPr>
        <w:t xml:space="preserve">-niet-recycleerbaar afval (restafval - alle afval dat niet kan gesorteerd worden bij één van de vermelde afvalfracties)</w:t>
      </w:r>
    </w:p>
    <w:p w:rsidR="00000000" w:rsidDel="00000000" w:rsidP="00000000" w:rsidRDefault="00000000" w:rsidRPr="00000000" w14:paraId="000000A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sectPr>
          <w:type w:val="continuous"/>
          <w:pgSz w:h="16838" w:w="11906"/>
          <w:pgMar w:bottom="993" w:top="1417" w:left="1417" w:right="1417" w:header="708" w:footer="708"/>
          <w:cols w:equalWidth="0" w:num="2">
            <w:col w:space="708" w:w="4181.999999999999"/>
            <w:col w:space="0" w:w="4181.999999999999"/>
          </w:cols>
        </w:sectPr>
      </w:pPr>
      <w:r w:rsidDel="00000000" w:rsidR="00000000" w:rsidRPr="00000000">
        <w:br w:type="page"/>
      </w:r>
      <w:r w:rsidDel="00000000" w:rsidR="00000000" w:rsidRPr="00000000">
        <w:rPr>
          <w:rtl w:val="0"/>
        </w:rPr>
      </w:r>
    </w:p>
    <w:p w:rsidR="00000000" w:rsidDel="00000000" w:rsidP="00000000" w:rsidRDefault="00000000" w:rsidRPr="00000000" w14:paraId="000000A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single"/>
          <w:shd w:fill="auto" w:val="clear"/>
        </w:rPr>
      </w:pPr>
      <w:r w:rsidDel="00000000" w:rsidR="00000000" w:rsidRPr="00000000">
        <w:rPr>
          <w:rFonts w:ascii="Gill Sans" w:cs="Gill Sans" w:eastAsia="Gill Sans" w:hAnsi="Gill Sans"/>
          <w:b w:val="1"/>
          <w:i w:val="0"/>
          <w:smallCaps w:val="0"/>
          <w:strike w:val="0"/>
          <w:color w:val="000000"/>
          <w:sz w:val="24"/>
          <w:szCs w:val="24"/>
          <w:u w:val="single"/>
          <w:shd w:fill="auto" w:val="clear"/>
          <w:vertAlign w:val="baseline"/>
          <w:rtl w:val="0"/>
        </w:rPr>
        <w:t xml:space="preserve">Papier en karton</w:t>
      </w:r>
      <w:r w:rsidDel="00000000" w:rsidR="00000000" w:rsidRPr="00000000">
        <w:rPr>
          <w:rtl w:val="0"/>
        </w:rPr>
      </w:r>
    </w:p>
    <w:p w:rsidR="00000000" w:rsidDel="00000000" w:rsidP="00000000" w:rsidRDefault="00000000" w:rsidRPr="00000000" w14:paraId="000000A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0"/>
          <w:smallCaps w:val="0"/>
          <w:strike w:val="0"/>
          <w:color w:val="000000"/>
          <w:sz w:val="20"/>
          <w:szCs w:val="20"/>
          <w:u w:val="none"/>
          <w:shd w:fill="auto" w:val="clear"/>
          <w:vertAlign w:val="baseline"/>
          <w:rtl w:val="0"/>
        </w:rPr>
        <w:t xml:space="preserve">Wat?</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 Papier en karton</w:t>
      </w:r>
    </w:p>
    <w:p w:rsidR="00000000" w:rsidDel="00000000" w:rsidP="00000000" w:rsidRDefault="00000000" w:rsidRPr="00000000" w14:paraId="000000A6">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contextualSpacing w:val="0"/>
        <w:jc w:val="left"/>
        <w:rPr>
          <w:rFonts w:ascii="Gill Sans" w:cs="Gill Sans" w:eastAsia="Gill Sans" w:hAnsi="Gill Sans"/>
          <w:b w:val="1"/>
          <w:i w:val="1"/>
          <w:smallCaps w:val="0"/>
          <w:strike w:val="0"/>
          <w:color w:val="000000"/>
          <w:sz w:val="28"/>
          <w:szCs w:val="28"/>
          <w:u w:val="none"/>
          <w:shd w:fill="auto" w:val="clear"/>
          <w:vertAlign w:val="baseline"/>
        </w:rPr>
      </w:pPr>
      <w:r w:rsidDel="00000000" w:rsidR="00000000" w:rsidRPr="00000000">
        <w:rPr>
          <w:rFonts w:ascii="Gill Sans" w:cs="Gill Sans" w:eastAsia="Gill Sans" w:hAnsi="Gill Sans"/>
          <w:b w:val="1"/>
          <w:i w:val="1"/>
          <w:smallCaps w:val="0"/>
          <w:strike w:val="0"/>
          <w:color w:val="000000"/>
          <w:sz w:val="28"/>
          <w:szCs w:val="28"/>
          <w:u w:val="none"/>
          <w:shd w:fill="auto" w:val="clear"/>
          <w:vertAlign w:val="baseline"/>
          <w:rtl w:val="0"/>
        </w:rPr>
        <w:t xml:space="preserve">OPGELET!</w:t>
      </w:r>
    </w:p>
    <w:p w:rsidR="00000000" w:rsidDel="00000000" w:rsidP="00000000" w:rsidRDefault="00000000" w:rsidRPr="00000000" w14:paraId="000000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Geen gelamineerd papier, bv. met laagje paraffine, enveloppen met plastic venster, treintickets met magneetstrip, drager-papier van zelfklevende etiketten.</w:t>
      </w:r>
    </w:p>
    <w:p w:rsidR="00000000" w:rsidDel="00000000" w:rsidP="00000000" w:rsidRDefault="00000000" w:rsidRPr="00000000" w14:paraId="000000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single"/>
          <w:shd w:fill="auto" w:val="clear"/>
        </w:rPr>
      </w:pPr>
      <w:r w:rsidDel="00000000" w:rsidR="00000000" w:rsidRPr="00000000">
        <w:rPr>
          <w:rFonts w:ascii="Gill Sans" w:cs="Gill Sans" w:eastAsia="Gill Sans" w:hAnsi="Gill Sans"/>
          <w:b w:val="1"/>
          <w:i w:val="0"/>
          <w:smallCaps w:val="0"/>
          <w:strike w:val="0"/>
          <w:color w:val="000000"/>
          <w:sz w:val="24"/>
          <w:szCs w:val="24"/>
          <w:u w:val="single"/>
          <w:shd w:fill="auto" w:val="clear"/>
          <w:vertAlign w:val="baseline"/>
          <w:rtl w:val="0"/>
        </w:rPr>
        <w:t xml:space="preserve">PMD</w:t>
      </w:r>
      <w:r w:rsidDel="00000000" w:rsidR="00000000" w:rsidRPr="00000000">
        <w:rPr>
          <w:rtl w:val="0"/>
        </w:rPr>
      </w:r>
    </w:p>
    <w:p w:rsidR="00000000" w:rsidDel="00000000" w:rsidP="00000000" w:rsidRDefault="00000000" w:rsidRPr="00000000" w14:paraId="000000A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0"/>
          <w:smallCaps w:val="0"/>
          <w:strike w:val="0"/>
          <w:color w:val="000000"/>
          <w:sz w:val="20"/>
          <w:szCs w:val="20"/>
          <w:u w:val="none"/>
          <w:shd w:fill="auto" w:val="clear"/>
          <w:vertAlign w:val="baseline"/>
          <w:rtl w:val="0"/>
        </w:rPr>
        <w:t xml:space="preserve">Wat? </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Plastic flessen en flacons van dranken maar eveneens van onderhouds- en verzorgingsproducten (shampoo, douchegel, wasproducten, afwasmiddel), tetrabriks, metalen blikjes. Ook lege spuitbussen van etenswaren (slagroom, enz.) en cosmetica (deodorant, scheerschuim, haarlak, enz.), aluminium schotels, bakjes en schaaltjes, kroonkurken.</w:t>
      </w:r>
    </w:p>
    <w:p w:rsidR="00000000" w:rsidDel="00000000" w:rsidP="00000000" w:rsidRDefault="00000000" w:rsidRPr="00000000" w14:paraId="000000A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0"/>
          <w:smallCaps w:val="0"/>
          <w:strike w:val="0"/>
          <w:color w:val="000000"/>
          <w:sz w:val="20"/>
          <w:szCs w:val="20"/>
          <w:u w:val="none"/>
          <w:shd w:fill="auto" w:val="clear"/>
          <w:vertAlign w:val="baseline"/>
          <w:rtl w:val="0"/>
        </w:rPr>
        <w:t xml:space="preserve">OPGELET!</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-Geen aluminiumfolie, yoghurtpotjes, botervlootjes, aardbeien-, champignon- en plantenbakjes. Deze horen in de vuilzak voor restafval.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-Ook geen verpakkingen die gevaarlijke producten hebben bevat (ontstopper, motorolie, enz.) en spuitbussen van gevaarlijke producten (pesticiden, boenmiddel, verf, olie, enz.). Deze horen bij het KGA.</w:t>
      </w:r>
    </w:p>
    <w:p w:rsidR="00000000" w:rsidDel="00000000" w:rsidP="00000000" w:rsidRDefault="00000000" w:rsidRPr="00000000" w14:paraId="000000A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single"/>
          <w:shd w:fill="auto" w:val="clear"/>
        </w:rPr>
      </w:pPr>
      <w:r w:rsidDel="00000000" w:rsidR="00000000" w:rsidRPr="00000000">
        <w:rPr>
          <w:rFonts w:ascii="Gill Sans" w:cs="Gill Sans" w:eastAsia="Gill Sans" w:hAnsi="Gill Sans"/>
          <w:b w:val="1"/>
          <w:i w:val="0"/>
          <w:smallCaps w:val="0"/>
          <w:strike w:val="0"/>
          <w:color w:val="000000"/>
          <w:sz w:val="24"/>
          <w:szCs w:val="24"/>
          <w:u w:val="single"/>
          <w:shd w:fill="auto" w:val="clear"/>
          <w:vertAlign w:val="baseline"/>
          <w:rtl w:val="0"/>
        </w:rPr>
        <w:t xml:space="preserve">Glas</w:t>
      </w:r>
      <w:r w:rsidDel="00000000" w:rsidR="00000000" w:rsidRPr="00000000">
        <w:rPr>
          <w:rtl w:val="0"/>
        </w:rPr>
      </w:r>
    </w:p>
    <w:p w:rsidR="00000000" w:rsidDel="00000000" w:rsidP="00000000" w:rsidRDefault="00000000" w:rsidRPr="00000000" w14:paraId="000000B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Wat? Enkel glazen flessen, bokalen.</w:t>
      </w:r>
    </w:p>
    <w:p w:rsidR="00000000" w:rsidDel="00000000" w:rsidP="00000000" w:rsidRDefault="00000000" w:rsidRPr="00000000" w14:paraId="000000B3">
      <w:pPr>
        <w:keepNext w:val="1"/>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contextualSpacing w:val="0"/>
        <w:jc w:val="left"/>
        <w:rPr>
          <w:rFonts w:ascii="Gill Sans" w:cs="Gill Sans" w:eastAsia="Gill Sans" w:hAnsi="Gill Sans"/>
          <w:b w:val="1"/>
          <w:i w:val="1"/>
          <w:smallCaps w:val="0"/>
          <w:strike w:val="0"/>
          <w:color w:val="000000"/>
          <w:sz w:val="24"/>
          <w:szCs w:val="24"/>
          <w:u w:val="none"/>
          <w:shd w:fill="auto" w:val="clear"/>
          <w:vertAlign w:val="baseline"/>
        </w:rPr>
      </w:pPr>
      <w:r w:rsidDel="00000000" w:rsidR="00000000" w:rsidRPr="00000000">
        <w:rPr>
          <w:rFonts w:ascii="Gill Sans" w:cs="Gill Sans" w:eastAsia="Gill Sans" w:hAnsi="Gill Sans"/>
          <w:b w:val="1"/>
          <w:i w:val="1"/>
          <w:smallCaps w:val="0"/>
          <w:strike w:val="0"/>
          <w:color w:val="000000"/>
          <w:sz w:val="24"/>
          <w:szCs w:val="24"/>
          <w:u w:val="none"/>
          <w:shd w:fill="auto" w:val="clear"/>
          <w:vertAlign w:val="baseline"/>
          <w:rtl w:val="0"/>
        </w:rPr>
        <w:t xml:space="preserve">OPGELET! </w:t>
      </w:r>
    </w:p>
    <w:p w:rsidR="00000000" w:rsidDel="00000000" w:rsidP="00000000" w:rsidRDefault="00000000" w:rsidRPr="00000000" w14:paraId="000000B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Geen venster- (vlak glas) of spiegelglas (stortafval), TL-lampen (apart ingezameld), gloeilampen (spiegelglas), aardewerk en porselein (stortafval). Deksels en kurken van de flessen of bokalen moeten verwijderd worden. Metalen deksels van bokalen en kroonkurken horen bij PMD.</w:t>
      </w:r>
    </w:p>
    <w:p w:rsidR="00000000" w:rsidDel="00000000" w:rsidP="00000000" w:rsidRDefault="00000000" w:rsidRPr="00000000" w14:paraId="000000B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single"/>
          <w:shd w:fill="auto" w:val="clear"/>
        </w:rPr>
      </w:pPr>
      <w:r w:rsidDel="00000000" w:rsidR="00000000" w:rsidRPr="00000000">
        <w:rPr>
          <w:rFonts w:ascii="Gill Sans" w:cs="Gill Sans" w:eastAsia="Gill Sans" w:hAnsi="Gill Sans"/>
          <w:b w:val="1"/>
          <w:i w:val="0"/>
          <w:smallCaps w:val="0"/>
          <w:strike w:val="0"/>
          <w:color w:val="000000"/>
          <w:sz w:val="24"/>
          <w:szCs w:val="24"/>
          <w:u w:val="single"/>
          <w:shd w:fill="auto" w:val="clear"/>
          <w:vertAlign w:val="baseline"/>
          <w:rtl w:val="0"/>
        </w:rPr>
        <w:t xml:space="preserve">KGA</w:t>
      </w:r>
      <w:r w:rsidDel="00000000" w:rsidR="00000000" w:rsidRPr="00000000">
        <w:rPr>
          <w:rtl w:val="0"/>
        </w:rPr>
      </w:r>
    </w:p>
    <w:p w:rsidR="00000000" w:rsidDel="00000000" w:rsidP="00000000" w:rsidRDefault="00000000" w:rsidRPr="00000000" w14:paraId="000000B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0"/>
          <w:smallCaps w:val="0"/>
          <w:strike w:val="0"/>
          <w:color w:val="000000"/>
          <w:sz w:val="20"/>
          <w:szCs w:val="20"/>
          <w:u w:val="none"/>
          <w:shd w:fill="auto" w:val="clear"/>
          <w:vertAlign w:val="baseline"/>
          <w:rtl w:val="0"/>
        </w:rPr>
        <w:t xml:space="preserve">Wat?</w:t>
      </w: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 Alcohol- en fluostiften, inkt, corrector (tippex - correctievloeistof, correctielint), batterijen, diskettes, lijm- en verfresten, TL-lampen, spaarlampen (geen gloeilampen), lege spuitbussen (andere dan cosmetica en etenswaren), vol of halfvolle flessen van schoonmaakproducten, pesticiden, inktpatronen van printers, faxen en kopiemachines, enz.</w:t>
      </w:r>
    </w:p>
    <w:p w:rsidR="00000000" w:rsidDel="00000000" w:rsidP="00000000" w:rsidRDefault="00000000" w:rsidRPr="00000000" w14:paraId="000000B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contextualSpacing w:val="0"/>
        <w:jc w:val="left"/>
        <w:rPr>
          <w:b w:val="0"/>
          <w:i w:val="0"/>
          <w:smallCaps w:val="0"/>
          <w:strike w:val="0"/>
          <w:color w:val="000000"/>
          <w:sz w:val="24"/>
          <w:szCs w:val="24"/>
          <w:u w:val="single"/>
          <w:shd w:fill="auto" w:val="clear"/>
        </w:rPr>
      </w:pPr>
      <w:r w:rsidDel="00000000" w:rsidR="00000000" w:rsidRPr="00000000">
        <w:rPr>
          <w:rFonts w:ascii="Gill Sans" w:cs="Gill Sans" w:eastAsia="Gill Sans" w:hAnsi="Gill Sans"/>
          <w:b w:val="1"/>
          <w:i w:val="0"/>
          <w:smallCaps w:val="0"/>
          <w:strike w:val="0"/>
          <w:color w:val="000000"/>
          <w:sz w:val="24"/>
          <w:szCs w:val="24"/>
          <w:u w:val="single"/>
          <w:shd w:fill="auto" w:val="clear"/>
          <w:vertAlign w:val="baseline"/>
          <w:rtl w:val="0"/>
        </w:rPr>
        <w:t xml:space="preserve">Groenafval - Composteerbaar afval</w:t>
      </w:r>
      <w:r w:rsidDel="00000000" w:rsidR="00000000" w:rsidRPr="00000000">
        <w:rPr>
          <w:rtl w:val="0"/>
        </w:rPr>
      </w:r>
    </w:p>
    <w:p w:rsidR="00000000" w:rsidDel="00000000" w:rsidP="00000000" w:rsidRDefault="00000000" w:rsidRPr="00000000" w14:paraId="000000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1"/>
          <w:i w:val="0"/>
          <w:smallCaps w:val="0"/>
          <w:strike w:val="0"/>
          <w:color w:val="000000"/>
          <w:sz w:val="20"/>
          <w:szCs w:val="20"/>
          <w:u w:val="none"/>
          <w:shd w:fill="auto" w:val="clear"/>
          <w:vertAlign w:val="baseline"/>
          <w:rtl w:val="0"/>
        </w:rPr>
        <w:t xml:space="preserve">Wat?</w:t>
      </w:r>
      <w:r w:rsidDel="00000000" w:rsidR="00000000" w:rsidRPr="00000000">
        <w:rPr>
          <w:rtl w:val="0"/>
        </w:rPr>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WEL COMPOSTEERBAAR</w:t>
      </w:r>
    </w:p>
    <w:p w:rsidR="00000000" w:rsidDel="00000000" w:rsidP="00000000" w:rsidRDefault="00000000" w:rsidRPr="00000000" w14:paraId="000000C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Aardappelschillen</w:t>
      </w:r>
    </w:p>
    <w:p w:rsidR="00000000" w:rsidDel="00000000" w:rsidP="00000000" w:rsidRDefault="00000000" w:rsidRPr="00000000" w14:paraId="000000C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Fruitschillen</w:t>
      </w:r>
    </w:p>
    <w:p w:rsidR="00000000" w:rsidDel="00000000" w:rsidP="00000000" w:rsidRDefault="00000000" w:rsidRPr="00000000" w14:paraId="000000C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Groenteresten</w:t>
      </w:r>
    </w:p>
    <w:p w:rsidR="00000000" w:rsidDel="00000000" w:rsidP="00000000" w:rsidRDefault="00000000" w:rsidRPr="00000000" w14:paraId="000000C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Eierschalen</w:t>
      </w:r>
    </w:p>
    <w:p w:rsidR="00000000" w:rsidDel="00000000" w:rsidP="00000000" w:rsidRDefault="00000000" w:rsidRPr="00000000" w14:paraId="000000C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Doppen van noten</w:t>
      </w:r>
    </w:p>
    <w:p w:rsidR="00000000" w:rsidDel="00000000" w:rsidP="00000000" w:rsidRDefault="00000000" w:rsidRPr="00000000" w14:paraId="000000C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Theebladeren/zakjes</w:t>
      </w:r>
    </w:p>
    <w:p w:rsidR="00000000" w:rsidDel="00000000" w:rsidP="00000000" w:rsidRDefault="00000000" w:rsidRPr="00000000" w14:paraId="000000D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Koffiedik/filters</w:t>
      </w:r>
    </w:p>
    <w:p w:rsidR="00000000" w:rsidDel="00000000" w:rsidP="00000000" w:rsidRDefault="00000000" w:rsidRPr="00000000" w14:paraId="000000D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Keukenrolpapier</w:t>
      </w:r>
    </w:p>
    <w:p w:rsidR="00000000" w:rsidDel="00000000" w:rsidP="00000000" w:rsidRDefault="00000000" w:rsidRPr="00000000" w14:paraId="000000D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(Beetje) etensresten</w:t>
      </w:r>
    </w:p>
    <w:p w:rsidR="00000000" w:rsidDel="00000000" w:rsidP="00000000" w:rsidRDefault="00000000" w:rsidRPr="00000000" w14:paraId="000000D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Mest van kleine huisdieren</w:t>
      </w:r>
    </w:p>
    <w:p w:rsidR="00000000" w:rsidDel="00000000" w:rsidP="00000000" w:rsidRDefault="00000000" w:rsidRPr="00000000" w14:paraId="000000D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Verwelkte snijbloemen</w:t>
      </w:r>
    </w:p>
    <w:p w:rsidR="00000000" w:rsidDel="00000000" w:rsidP="00000000" w:rsidRDefault="00000000" w:rsidRPr="00000000" w14:paraId="000000D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Kamerplanten</w:t>
      </w:r>
    </w:p>
    <w:p w:rsidR="00000000" w:rsidDel="00000000" w:rsidP="00000000" w:rsidRDefault="00000000" w:rsidRPr="00000000" w14:paraId="000000D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Versnipperd snoeihout</w:t>
      </w:r>
    </w:p>
    <w:p w:rsidR="00000000" w:rsidDel="00000000" w:rsidP="00000000" w:rsidRDefault="00000000" w:rsidRPr="00000000" w14:paraId="000000D7">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Haagscheersel</w:t>
      </w:r>
    </w:p>
    <w:p w:rsidR="00000000" w:rsidDel="00000000" w:rsidP="00000000" w:rsidRDefault="00000000" w:rsidRPr="00000000" w14:paraId="000000D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Zaagmeel</w:t>
      </w:r>
    </w:p>
    <w:p w:rsidR="00000000" w:rsidDel="00000000" w:rsidP="00000000" w:rsidRDefault="00000000" w:rsidRPr="00000000" w14:paraId="000000D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Schaafkrullen</w:t>
      </w:r>
    </w:p>
    <w:p w:rsidR="00000000" w:rsidDel="00000000" w:rsidP="00000000" w:rsidRDefault="00000000" w:rsidRPr="00000000" w14:paraId="000000DA">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Gemaaid gras</w:t>
      </w:r>
    </w:p>
    <w:p w:rsidR="00000000" w:rsidDel="00000000" w:rsidP="00000000" w:rsidRDefault="00000000" w:rsidRPr="00000000" w14:paraId="000000DB">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Bladeren en onkruid</w:t>
      </w:r>
    </w:p>
    <w:p w:rsidR="00000000" w:rsidDel="00000000" w:rsidP="00000000" w:rsidRDefault="00000000" w:rsidRPr="00000000" w14:paraId="000000DC">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Resten uit groentetuin</w:t>
      </w:r>
    </w:p>
    <w:p w:rsidR="00000000" w:rsidDel="00000000" w:rsidP="00000000" w:rsidRDefault="00000000" w:rsidRPr="00000000" w14:paraId="000000D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Resten uit siertuin</w:t>
      </w:r>
    </w:p>
    <w:p w:rsidR="00000000" w:rsidDel="00000000" w:rsidP="00000000" w:rsidRDefault="00000000" w:rsidRPr="00000000" w14:paraId="000000D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Hooi en stro</w:t>
      </w:r>
    </w:p>
    <w:p w:rsidR="00000000" w:rsidDel="00000000" w:rsidP="00000000" w:rsidRDefault="00000000" w:rsidRPr="00000000" w14:paraId="000000D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both"/>
        <w:rPr>
          <w:rFonts w:ascii="Gill Sans" w:cs="Gill Sans" w:eastAsia="Gill Sans" w:hAnsi="Gill Sans"/>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NIET COMPOSTEERBAAR</w:t>
      </w:r>
    </w:p>
    <w:p w:rsidR="00000000" w:rsidDel="00000000" w:rsidP="00000000" w:rsidRDefault="00000000" w:rsidRPr="00000000" w14:paraId="000000E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Timmerhout</w:t>
      </w:r>
    </w:p>
    <w:p w:rsidR="00000000" w:rsidDel="00000000" w:rsidP="00000000" w:rsidRDefault="00000000" w:rsidRPr="00000000" w14:paraId="000000E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Grof onversnipperd snoeihout</w:t>
      </w:r>
    </w:p>
    <w:p w:rsidR="00000000" w:rsidDel="00000000" w:rsidP="00000000" w:rsidRDefault="00000000" w:rsidRPr="00000000" w14:paraId="000000E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Beenderen</w:t>
      </w:r>
    </w:p>
    <w:p w:rsidR="00000000" w:rsidDel="00000000" w:rsidP="00000000" w:rsidRDefault="00000000" w:rsidRPr="00000000" w14:paraId="000000E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Vleesresten</w:t>
      </w:r>
    </w:p>
    <w:p w:rsidR="00000000" w:rsidDel="00000000" w:rsidP="00000000" w:rsidRDefault="00000000" w:rsidRPr="00000000" w14:paraId="000000E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Visresten</w:t>
      </w:r>
    </w:p>
    <w:p w:rsidR="00000000" w:rsidDel="00000000" w:rsidP="00000000" w:rsidRDefault="00000000" w:rsidRPr="00000000" w14:paraId="000000E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Wegwerpluiers</w:t>
      </w:r>
    </w:p>
    <w:p w:rsidR="00000000" w:rsidDel="00000000" w:rsidP="00000000" w:rsidRDefault="00000000" w:rsidRPr="00000000" w14:paraId="000000E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Aarde en zand</w:t>
      </w:r>
    </w:p>
    <w:p w:rsidR="00000000" w:rsidDel="00000000" w:rsidP="00000000" w:rsidRDefault="00000000" w:rsidRPr="00000000" w14:paraId="000000E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Saus, vet en olie</w:t>
      </w:r>
    </w:p>
    <w:p w:rsidR="00000000" w:rsidDel="00000000" w:rsidP="00000000" w:rsidRDefault="00000000" w:rsidRPr="00000000" w14:paraId="000000E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Stof uit de stofzuiger</w:t>
      </w:r>
    </w:p>
    <w:p w:rsidR="00000000" w:rsidDel="00000000" w:rsidP="00000000" w:rsidRDefault="00000000" w:rsidRPr="00000000" w14:paraId="000000E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As van kachel</w:t>
      </w:r>
    </w:p>
    <w:p w:rsidR="00000000" w:rsidDel="00000000" w:rsidP="00000000" w:rsidRDefault="00000000" w:rsidRPr="00000000" w14:paraId="000000E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Houtskool</w:t>
      </w:r>
    </w:p>
    <w:p w:rsidR="00000000" w:rsidDel="00000000" w:rsidP="00000000" w:rsidRDefault="00000000" w:rsidRPr="00000000" w14:paraId="000000E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Kunststof of plastic</w:t>
      </w:r>
    </w:p>
    <w:p w:rsidR="00000000" w:rsidDel="00000000" w:rsidP="00000000" w:rsidRDefault="00000000" w:rsidRPr="00000000" w14:paraId="000000E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IJzer, metaal en blik</w:t>
      </w:r>
    </w:p>
    <w:p w:rsidR="00000000" w:rsidDel="00000000" w:rsidP="00000000" w:rsidRDefault="00000000" w:rsidRPr="00000000" w14:paraId="000000E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Kattebakvulling</w:t>
      </w:r>
    </w:p>
    <w:p w:rsidR="00000000" w:rsidDel="00000000" w:rsidP="00000000" w:rsidRDefault="00000000" w:rsidRPr="00000000" w14:paraId="000000E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0"/>
          <w:szCs w:val="20"/>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Gekookt voedsel</w:t>
      </w:r>
    </w:p>
    <w:p w:rsidR="00000000" w:rsidDel="00000000" w:rsidP="00000000" w:rsidRDefault="00000000" w:rsidRPr="00000000" w14:paraId="000000F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4"/>
          <w:szCs w:val="24"/>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Mest van vleesetende huisdieren</w:t>
      </w:r>
      <w:r w:rsidDel="00000000" w:rsidR="00000000" w:rsidRPr="00000000">
        <w:rPr>
          <w:rtl w:val="0"/>
        </w:rPr>
      </w:r>
    </w:p>
    <w:p w:rsidR="00000000" w:rsidDel="00000000" w:rsidP="00000000" w:rsidRDefault="00000000" w:rsidRPr="00000000" w14:paraId="000000F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567" w:right="0" w:hanging="567"/>
        <w:contextualSpacing w:val="0"/>
        <w:jc w:val="left"/>
        <w:rPr>
          <w:rFonts w:ascii="Gill Sans" w:cs="Gill Sans" w:eastAsia="Gill Sans" w:hAnsi="Gill Sans"/>
          <w:b w:val="0"/>
          <w:i w:val="0"/>
          <w:smallCaps w:val="0"/>
          <w:strike w:val="0"/>
          <w:color w:val="000000"/>
          <w:sz w:val="24"/>
          <w:szCs w:val="24"/>
          <w:u w:val="none"/>
          <w:shd w:fill="auto" w:val="clear"/>
        </w:rPr>
      </w:pPr>
      <w:r w:rsidDel="00000000" w:rsidR="00000000" w:rsidRPr="00000000">
        <w:rPr>
          <w:rFonts w:ascii="Gill Sans" w:cs="Gill Sans" w:eastAsia="Gill Sans" w:hAnsi="Gill Sans"/>
          <w:b w:val="0"/>
          <w:i w:val="0"/>
          <w:smallCaps w:val="0"/>
          <w:strike w:val="0"/>
          <w:color w:val="000000"/>
          <w:sz w:val="20"/>
          <w:szCs w:val="20"/>
          <w:u w:val="none"/>
          <w:shd w:fill="auto" w:val="clear"/>
          <w:vertAlign w:val="baseline"/>
          <w:rtl w:val="0"/>
        </w:rPr>
        <w:t xml:space="preserve">Mosselschelpen</w:t>
      </w:r>
      <w:r w:rsidDel="00000000" w:rsidR="00000000" w:rsidRPr="00000000">
        <w:rPr>
          <w:rtl w:val="0"/>
        </w:rPr>
      </w:r>
    </w:p>
    <w:p w:rsidR="00000000" w:rsidDel="00000000" w:rsidP="00000000" w:rsidRDefault="00000000" w:rsidRPr="00000000" w14:paraId="000000F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Gill Sans" w:cs="Gill Sans" w:eastAsia="Gill Sans" w:hAnsi="Gill Sans"/>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widowControl w:val="1"/>
        <w:pBdr>
          <w:top w:space="0" w:sz="0" w:val="nil"/>
          <w:left w:space="0" w:sz="0" w:val="nil"/>
          <w:bottom w:space="0" w:sz="0" w:val="nil"/>
          <w:right w:space="0" w:sz="0" w:val="nil"/>
          <w:between w:space="0" w:sz="0" w:val="nil"/>
        </w:pBdr>
        <w:shd w:fill="auto" w:val="clear"/>
        <w:tabs>
          <w:tab w:val="left" w:pos="1185"/>
        </w:tabs>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38" w:w="11906"/>
      <w:pgMar w:bottom="993"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Times New Roman"/>
  <w:font w:name="Noto Sans Symbols"/>
  <w:font w:name="Gill San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11057.0" w:type="dxa"/>
      <w:jc w:val="left"/>
      <w:tblInd w:w="-1630.0" w:type="dxa"/>
      <w:tblLayout w:type="fixed"/>
      <w:tblLook w:val="0000"/>
    </w:tblPr>
    <w:tblGrid>
      <w:gridCol w:w="1701"/>
      <w:gridCol w:w="7938"/>
      <w:gridCol w:w="1418"/>
      <w:tblGridChange w:id="0">
        <w:tblGrid>
          <w:gridCol w:w="1701"/>
          <w:gridCol w:w="7938"/>
          <w:gridCol w:w="1418"/>
        </w:tblGrid>
      </w:tblGridChange>
    </w:tblGrid>
    <w:tr>
      <w:tc>
        <w:tcPr>
          <w:vAlign w:val="top"/>
        </w:tcPr>
        <w:p w:rsidR="00000000" w:rsidDel="00000000" w:rsidP="00000000" w:rsidRDefault="00000000" w:rsidRPr="00000000" w14:paraId="000000FA">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righ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6" w:val="single"/>
          </w:tcBorders>
          <w:vAlign w:val="top"/>
        </w:tcPr>
        <w:p w:rsidR="00000000" w:rsidDel="00000000" w:rsidP="00000000" w:rsidRDefault="00000000" w:rsidRPr="00000000" w14:paraId="000000FB">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0000"/>
              <w:sz w:val="18"/>
              <w:szCs w:val="18"/>
              <w:u w:val="none"/>
              <w:shd w:fill="auto" w:val="clear"/>
              <w:vertAlign w:val="baseline"/>
              <w:rtl w:val="0"/>
            </w:rPr>
            <w:t xml:space="preserve">Alle briefwisseling te richten aan het College van Burgemeester en Schepenen</w:t>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br w:type="textWrapping"/>
            <w:t xml:space="preserve">Snellegemsestraat 1, 8210 Zedelgem</w:t>
            <w:br w:type="textWrapping"/>
            <w:t xml:space="preserve">tel. 050/28.82.25, e-mail milieu@zedelgem.be</w:t>
          </w:r>
          <w:r w:rsidDel="00000000" w:rsidR="00000000" w:rsidRPr="00000000">
            <w:rPr>
              <w:rtl w:val="0"/>
            </w:rPr>
          </w:r>
        </w:p>
      </w:tc>
      <w:tc>
        <w:tcPr>
          <w:vAlign w:val="top"/>
        </w:tcPr>
        <w:p w:rsidR="00000000" w:rsidDel="00000000" w:rsidP="00000000" w:rsidRDefault="00000000" w:rsidRPr="00000000" w14:paraId="000000FC">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righ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ff"/>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ff"/>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0F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11057.0" w:type="dxa"/>
      <w:jc w:val="left"/>
      <w:tblInd w:w="-1630.0" w:type="dxa"/>
      <w:tblLayout w:type="fixed"/>
      <w:tblLook w:val="0000"/>
    </w:tblPr>
    <w:tblGrid>
      <w:gridCol w:w="1701"/>
      <w:gridCol w:w="7938"/>
      <w:gridCol w:w="1418"/>
      <w:tblGridChange w:id="0">
        <w:tblGrid>
          <w:gridCol w:w="1701"/>
          <w:gridCol w:w="7938"/>
          <w:gridCol w:w="1418"/>
        </w:tblGrid>
      </w:tblGridChange>
    </w:tblGrid>
    <w:tr>
      <w:tc>
        <w:tcPr>
          <w:vAlign w:val="top"/>
        </w:tcPr>
        <w:p w:rsidR="00000000" w:rsidDel="00000000" w:rsidP="00000000" w:rsidRDefault="00000000" w:rsidRPr="00000000" w14:paraId="00000102">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right"/>
            <w:rPr>
              <w:rFonts w:ascii="Gill Sans" w:cs="Gill Sans" w:eastAsia="Gill Sans" w:hAnsi="Gill Sans"/>
              <w:b w:val="0"/>
              <w:i w:val="0"/>
              <w:smallCaps w:val="0"/>
              <w:strike w:val="0"/>
              <w:color w:val="000000"/>
              <w:sz w:val="16"/>
              <w:szCs w:val="16"/>
              <w:u w:val="none"/>
              <w:shd w:fill="auto" w:val="clear"/>
              <w:vertAlign w:val="baseline"/>
            </w:rPr>
          </w:pPr>
          <w:r w:rsidDel="00000000" w:rsidR="00000000" w:rsidRPr="00000000">
            <w:rPr>
              <w:rtl w:val="0"/>
            </w:rPr>
          </w:r>
        </w:p>
      </w:tc>
      <w:tc>
        <w:tcPr>
          <w:tcBorders>
            <w:left w:color="000000" w:space="0" w:sz="6" w:val="single"/>
          </w:tcBorders>
          <w:vAlign w:val="top"/>
        </w:tcPr>
        <w:p w:rsidR="00000000" w:rsidDel="00000000" w:rsidP="00000000" w:rsidRDefault="00000000" w:rsidRPr="00000000" w14:paraId="00000103">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1"/>
              <w:smallCaps w:val="0"/>
              <w:strike w:val="0"/>
              <w:color w:val="000000"/>
              <w:sz w:val="18"/>
              <w:szCs w:val="18"/>
              <w:u w:val="none"/>
              <w:shd w:fill="auto" w:val="clear"/>
              <w:vertAlign w:val="baseline"/>
              <w:rtl w:val="0"/>
            </w:rPr>
            <w:t xml:space="preserve">Alle briefwisseling te richten aan het College van Burgemeester en Schepenen</w:t>
          </w:r>
          <w:r w:rsidDel="00000000" w:rsidR="00000000" w:rsidRPr="00000000">
            <w:rPr>
              <w:rFonts w:ascii="Gill Sans" w:cs="Gill Sans" w:eastAsia="Gill Sans" w:hAnsi="Gill Sans"/>
              <w:b w:val="0"/>
              <w:i w:val="0"/>
              <w:smallCaps w:val="0"/>
              <w:strike w:val="0"/>
              <w:color w:val="000000"/>
              <w:sz w:val="18"/>
              <w:szCs w:val="18"/>
              <w:u w:val="none"/>
              <w:shd w:fill="auto" w:val="clear"/>
              <w:vertAlign w:val="baseline"/>
              <w:rtl w:val="0"/>
            </w:rPr>
            <w:br w:type="textWrapping"/>
            <w:t xml:space="preserve">Snellegemsestraat 1, 8210 Zedelgem</w:t>
            <w:br w:type="textWrapping"/>
            <w:t xml:space="preserve">tel. 050/28.82.25, e-mail milieu@zedelgem.be</w:t>
          </w:r>
          <w:r w:rsidDel="00000000" w:rsidR="00000000" w:rsidRPr="00000000">
            <w:rPr>
              <w:rtl w:val="0"/>
            </w:rPr>
          </w:r>
        </w:p>
      </w:tc>
      <w:tc>
        <w:tcPr>
          <w:vAlign w:val="top"/>
        </w:tcPr>
        <w:p w:rsidR="00000000" w:rsidDel="00000000" w:rsidP="00000000" w:rsidRDefault="00000000" w:rsidRPr="00000000" w14:paraId="00000104">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righ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Fonts w:ascii="Gill Sans" w:cs="Gill Sans" w:eastAsia="Gill Sans" w:hAnsi="Gill Sans"/>
              <w:b w:val="0"/>
              <w:i w:val="0"/>
              <w:smallCaps w:val="0"/>
              <w:strike w:val="0"/>
              <w:color w:val="0000ff"/>
              <w:sz w:val="16"/>
              <w:szCs w:val="16"/>
              <w:u w:val="none"/>
              <w:shd w:fill="auto" w:val="clear"/>
              <w:vertAlign w:val="baseline"/>
            </w:rPr>
            <w:fldChar w:fldCharType="begin"/>
            <w:instrText xml:space="preserve">PAGE</w:instrText>
            <w:fldChar w:fldCharType="separate"/>
            <w:fldChar w:fldCharType="end"/>
          </w:r>
          <w:r w:rsidDel="00000000" w:rsidR="00000000" w:rsidRPr="00000000">
            <w:rPr>
              <w:rFonts w:ascii="Gill Sans" w:cs="Gill Sans" w:eastAsia="Gill Sans" w:hAnsi="Gill Sans"/>
              <w:b w:val="0"/>
              <w:i w:val="0"/>
              <w:smallCaps w:val="0"/>
              <w:strike w:val="0"/>
              <w:color w:val="000000"/>
              <w:sz w:val="16"/>
              <w:szCs w:val="16"/>
              <w:u w:val="none"/>
              <w:shd w:fill="auto" w:val="clear"/>
              <w:vertAlign w:val="baseline"/>
              <w:rtl w:val="0"/>
            </w:rPr>
            <w:t xml:space="preserve">/</w:t>
          </w:r>
          <w:r w:rsidDel="00000000" w:rsidR="00000000" w:rsidRPr="00000000">
            <w:rPr>
              <w:rFonts w:ascii="Gill Sans" w:cs="Gill Sans" w:eastAsia="Gill Sans" w:hAnsi="Gill Sans"/>
              <w:b w:val="0"/>
              <w:i w:val="0"/>
              <w:smallCaps w:val="0"/>
              <w:strike w:val="0"/>
              <w:color w:val="0000ff"/>
              <w:sz w:val="22"/>
              <w:szCs w:val="22"/>
              <w:u w:val="none"/>
              <w:shd w:fill="auto" w:val="clear"/>
              <w:vertAlign w:val="baseline"/>
            </w:rPr>
            <w:fldChar w:fldCharType="begin"/>
            <w:instrText xml:space="preserve">NUMPAGES</w:instrText>
            <w:fldChar w:fldCharType="separate"/>
            <w:fldChar w:fldCharType="end"/>
          </w:r>
          <w:r w:rsidDel="00000000" w:rsidR="00000000" w:rsidRPr="00000000">
            <w:rPr>
              <w:rtl w:val="0"/>
            </w:rPr>
          </w:r>
        </w:p>
      </w:tc>
    </w:tr>
  </w:tbl>
  <w:p w:rsidR="00000000" w:rsidDel="00000000" w:rsidP="00000000" w:rsidRDefault="00000000" w:rsidRPr="00000000" w14:paraId="00000105">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bl>
    <w:tblPr>
      <w:tblStyle w:val="Table3"/>
      <w:tblW w:w="9639.0" w:type="dxa"/>
      <w:jc w:val="left"/>
      <w:tblInd w:w="574.0" w:type="dxa"/>
      <w:tblLayout w:type="fixed"/>
      <w:tblLook w:val="0000"/>
    </w:tblPr>
    <w:tblGrid>
      <w:gridCol w:w="5670"/>
      <w:gridCol w:w="3969"/>
      <w:tblGridChange w:id="0">
        <w:tblGrid>
          <w:gridCol w:w="5670"/>
          <w:gridCol w:w="3969"/>
        </w:tblGrid>
      </w:tblGridChange>
    </w:tblGrid>
    <w:tr>
      <w:tc>
        <w:tcPr>
          <w:vAlign w:val="top"/>
        </w:tcPr>
        <w:p w:rsidR="00000000" w:rsidDel="00000000" w:rsidP="00000000" w:rsidRDefault="00000000" w:rsidRPr="00000000" w14:paraId="000000F6">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c>
        <w:tcPr>
          <w:tcBorders>
            <w:right w:color="000000" w:space="0" w:sz="6" w:val="single"/>
          </w:tcBorders>
          <w:vAlign w:val="top"/>
        </w:tcPr>
        <w:p w:rsidR="00000000" w:rsidDel="00000000" w:rsidP="00000000" w:rsidRDefault="00000000" w:rsidRPr="00000000" w14:paraId="000000F7">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1380" w:line="240" w:lineRule="auto"/>
            <w:ind w:left="0" w:right="0" w:firstLine="0"/>
            <w:contextualSpacing w:val="0"/>
            <w:jc w:val="righ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F8">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5670.0" w:type="dxa"/>
      <w:jc w:val="left"/>
      <w:tblInd w:w="0.0" w:type="dxa"/>
      <w:tblLayout w:type="fixed"/>
      <w:tblLook w:val="0000"/>
    </w:tblPr>
    <w:tblGrid>
      <w:gridCol w:w="5670"/>
      <w:tblGridChange w:id="0">
        <w:tblGrid>
          <w:gridCol w:w="5670"/>
        </w:tblGrid>
      </w:tblGridChange>
    </w:tblGrid>
    <w:tr>
      <w:tc>
        <w:tcPr>
          <w:vAlign w:val="top"/>
        </w:tcPr>
        <w:p w:rsidR="00000000" w:rsidDel="00000000" w:rsidP="00000000" w:rsidRDefault="00000000" w:rsidRPr="00000000" w14:paraId="000000FF">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100">
    <w:pPr>
      <w:keepNext w:val="0"/>
      <w:keepLines w:val="0"/>
      <w:widowControl w:val="1"/>
      <w:pBdr>
        <w:top w:space="0" w:sz="0" w:val="nil"/>
        <w:left w:space="0" w:sz="0" w:val="nil"/>
        <w:bottom w:space="0" w:sz="0" w:val="nil"/>
        <w:right w:space="0" w:sz="0" w:val="nil"/>
        <w:between w:space="0" w:sz="0" w:val="nil"/>
      </w:pBdr>
      <w:shd w:fill="auto" w:val="clear"/>
      <w:tabs>
        <w:tab w:val="right" w:pos="7371"/>
      </w:tabs>
      <w:spacing w:after="0" w:before="0" w:line="240" w:lineRule="auto"/>
      <w:ind w:left="0" w:right="0" w:firstLine="0"/>
      <w:contextualSpacing w:val="0"/>
      <w:jc w:val="left"/>
      <w:rPr>
        <w:rFonts w:ascii="Gill Sans" w:cs="Gill Sans" w:eastAsia="Gill Sans" w:hAnsi="Gill Sans"/>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Times New Roman" w:cs="Times New Roman" w:eastAsia="Times New Roman" w:hAnsi="Times New Roman"/>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decimal"/>
      <w:lvlText w:val="%1."/>
      <w:lvlJc w:val="left"/>
      <w:pPr>
        <w:ind w:left="567" w:hanging="567"/>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nl-B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71.0" w:type="dxa"/>
        <w:bottom w:w="0.0" w:type="dxa"/>
        <w:right w:w="71.0" w:type="dxa"/>
      </w:tblCellMar>
    </w:tblPr>
  </w:style>
  <w:style w:type="table" w:styleId="Table4">
    <w:basedOn w:val="TableNormal"/>
    <w:tblPr>
      <w:tblStyleRowBandSize w:val="1"/>
      <w:tblStyleColBandSize w:val="1"/>
      <w:tblCellMar>
        <w:top w:w="0.0" w:type="dxa"/>
        <w:left w:w="71.0" w:type="dxa"/>
        <w:bottom w:w="0.0" w:type="dxa"/>
        <w:right w:w="71.0" w:type="dxa"/>
      </w:tblCellMar>
    </w:tblPr>
  </w:style>
  <w:style w:type="table" w:styleId="Table5">
    <w:basedOn w:val="TableNormal"/>
    <w:tblPr>
      <w:tblStyleRowBandSize w:val="1"/>
      <w:tblStyleColBandSize w:val="1"/>
      <w:tblCellMar>
        <w:top w:w="0.0" w:type="dxa"/>
        <w:left w:w="71.0" w:type="dxa"/>
        <w:bottom w:w="0.0" w:type="dxa"/>
        <w:right w:w="71.0" w:type="dxa"/>
      </w:tblCellMar>
    </w:tblPr>
  </w:style>
  <w:style w:type="table" w:styleId="Table6">
    <w:basedOn w:val="TableNormal"/>
    <w:tblPr>
      <w:tblStyleRowBandSize w:val="1"/>
      <w:tblStyleColBandSize w:val="1"/>
      <w:tblCellMar>
        <w:top w:w="0.0" w:type="dxa"/>
        <w:left w:w="71.0" w:type="dxa"/>
        <w:bottom w:w="0.0" w:type="dxa"/>
        <w:right w:w="71.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www.zedelgem.be" TargetMode="External"/><Relationship Id="rId8" Type="http://schemas.openxmlformats.org/officeDocument/2006/relationships/hyperlink" Target="mailto:milieu@zedelgem.b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