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79" w:rsidRDefault="00723E6C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-486410</wp:posOffset>
            </wp:positionV>
            <wp:extent cx="5074119" cy="33985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119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P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A427E" wp14:editId="72B5891A">
                <wp:simplePos x="0" y="0"/>
                <wp:positionH relativeFrom="column">
                  <wp:posOffset>1189355</wp:posOffset>
                </wp:positionH>
                <wp:positionV relativeFrom="paragraph">
                  <wp:posOffset>175260</wp:posOffset>
                </wp:positionV>
                <wp:extent cx="3609340" cy="586740"/>
                <wp:effectExtent l="0" t="0" r="0" b="381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D79" w:rsidRPr="00723E6C" w:rsidRDefault="00723E6C" w:rsidP="00286D7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Quicksand" w:hAnsi="Quicksand"/>
                                <w:sz w:val="36"/>
                              </w:rPr>
                            </w:pPr>
                            <w:r w:rsidRPr="00723E6C">
                              <w:rPr>
                                <w:rFonts w:ascii="Quicksand" w:hAnsi="Quicksand"/>
                                <w:sz w:val="36"/>
                              </w:rPr>
                              <w:t>Sociaal pedagogische toelage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427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93.65pt;margin-top:13.8pt;width:284.2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" filled="f" stroked="f" strokeweight=".5pt">
                <v:textbox>
                  <w:txbxContent>
                    <w:p w:rsidR="00286D79" w:rsidRPr="00723E6C" w:rsidRDefault="00723E6C" w:rsidP="00286D79">
                      <w:pPr>
                        <w:pBdr>
                          <w:bottom w:val="single" w:sz="4" w:space="1" w:color="auto"/>
                        </w:pBdr>
                        <w:rPr>
                          <w:rFonts w:ascii="Quicksand" w:hAnsi="Quicksand"/>
                          <w:sz w:val="36"/>
                        </w:rPr>
                      </w:pPr>
                      <w:r w:rsidRPr="00723E6C">
                        <w:rPr>
                          <w:rFonts w:ascii="Quicksand" w:hAnsi="Quicksand"/>
                          <w:sz w:val="36"/>
                        </w:rPr>
                        <w:t>Sociaal pedagogische toelage</w:t>
                      </w:r>
                    </w:p>
                  </w:txbxContent>
                </v:textbox>
              </v:shape>
            </w:pict>
          </mc:Fallback>
        </mc:AlternateContent>
      </w:r>
      <w:r w:rsidRPr="00BD6028"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w:drawing>
          <wp:anchor distT="0" distB="0" distL="114300" distR="114300" simplePos="0" relativeHeight="251675648" behindDoc="1" locked="0" layoutInCell="1" allowOverlap="1" wp14:anchorId="12915C77" wp14:editId="6D94ED23">
            <wp:simplePos x="0" y="0"/>
            <wp:positionH relativeFrom="column">
              <wp:posOffset>159385</wp:posOffset>
            </wp:positionH>
            <wp:positionV relativeFrom="paragraph">
              <wp:posOffset>120650</wp:posOffset>
            </wp:positionV>
            <wp:extent cx="952500" cy="952500"/>
            <wp:effectExtent l="0" t="0" r="0" b="0"/>
            <wp:wrapNone/>
            <wp:docPr id="8" name="Afbeelding 8" descr="\\intranet.zedelgem.be\doc\PUBLIEK\COMMUNICATIE\Huisstijl\01-logo en beeldmerk\beeldmerk-zedelgem\beeldmerk-kleur\beeldmerk-kleur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net.zedelgem.be\doc\PUBLIEK\COMMUNICATIE\Huisstijl\01-logo en beeldmerk\beeldmerk-zedelgem\beeldmerk-kleur\beeldmerk-kleur-highr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9A687" wp14:editId="3F565B17">
                <wp:simplePos x="0" y="0"/>
                <wp:positionH relativeFrom="column">
                  <wp:posOffset>1200312</wp:posOffset>
                </wp:positionH>
                <wp:positionV relativeFrom="paragraph">
                  <wp:posOffset>213360</wp:posOffset>
                </wp:positionV>
                <wp:extent cx="3464560" cy="304800"/>
                <wp:effectExtent l="0" t="0" r="254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D79" w:rsidRDefault="00286D79" w:rsidP="00286D7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0"/>
                                <w:lang w:val="nl-NL"/>
                              </w:rPr>
                              <w:t>Sociale dienst, Zedelgem</w:t>
                            </w:r>
                          </w:p>
                          <w:p w:rsidR="00286D79" w:rsidRDefault="00286D79" w:rsidP="00286D79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A687" id="Tekstvak 5" o:spid="_x0000_s1027" type="#_x0000_t202" style="position:absolute;left:0;text-align:left;margin-left:94.5pt;margin-top:16.8pt;width:27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" fillcolor="white [3201]" stroked="f" strokeweight=".5pt">
                <v:textbox>
                  <w:txbxContent>
                    <w:p w:rsidR="00286D79" w:rsidRDefault="00286D79" w:rsidP="00286D79">
                      <w:pPr>
                        <w:pBdr>
                          <w:bottom w:val="single" w:sz="4" w:space="1" w:color="auto"/>
                        </w:pBdr>
                        <w:rPr>
                          <w:rFonts w:ascii="Source Sans Pro" w:hAnsi="Source Sans Pro"/>
                          <w:color w:val="000000" w:themeColor="text1"/>
                          <w:sz w:val="24"/>
                          <w:szCs w:val="20"/>
                          <w:lang w:val="nl-NL"/>
                        </w:rPr>
                      </w:pPr>
                      <w:r>
                        <w:rPr>
                          <w:rFonts w:ascii="Source Sans Pro" w:hAnsi="Source Sans Pro"/>
                          <w:color w:val="000000" w:themeColor="text1"/>
                          <w:sz w:val="24"/>
                          <w:szCs w:val="20"/>
                          <w:lang w:val="nl-NL"/>
                        </w:rPr>
                        <w:t>Sociale dienst, Zedelgem</w:t>
                      </w:r>
                    </w:p>
                    <w:p w:rsidR="00286D79" w:rsidRDefault="00286D79" w:rsidP="00286D79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286D79" w:rsidRDefault="00286D79" w:rsidP="00286D79">
      <w:pPr>
        <w:spacing w:after="160" w:line="259" w:lineRule="auto"/>
        <w:jc w:val="left"/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</w:pPr>
    </w:p>
    <w:p w:rsidR="00073C9B" w:rsidRPr="00286D79" w:rsidRDefault="00073C9B" w:rsidP="00286D79">
      <w:pPr>
        <w:spacing w:after="160" w:line="259" w:lineRule="auto"/>
        <w:jc w:val="left"/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</w:pPr>
    </w:p>
    <w:p w:rsidR="00562E2F" w:rsidRDefault="00562E2F" w:rsidP="00690732">
      <w:pPr>
        <w:rPr>
          <w:rFonts w:ascii="Source Sans Pro" w:hAnsi="Source Sans Pro"/>
          <w:b/>
          <w:color w:val="000000" w:themeColor="text1"/>
          <w:sz w:val="28"/>
          <w:szCs w:val="20"/>
          <w:u w:val="single"/>
          <w:lang w:val="nl-NL"/>
        </w:rPr>
      </w:pPr>
    </w:p>
    <w:p w:rsidR="00286D79" w:rsidRDefault="00286D79" w:rsidP="00690732">
      <w:pPr>
        <w:rPr>
          <w:rFonts w:ascii="Source Sans Pro" w:hAnsi="Source Sans Pro"/>
          <w:b/>
          <w:color w:val="000000" w:themeColor="text1"/>
          <w:sz w:val="28"/>
          <w:szCs w:val="20"/>
          <w:u w:val="single"/>
          <w:lang w:val="nl-NL"/>
        </w:rPr>
      </w:pPr>
    </w:p>
    <w:p w:rsidR="00562E2F" w:rsidRDefault="00562E2F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562E2F" w:rsidRDefault="00723E6C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79744" behindDoc="1" locked="0" layoutInCell="1" allowOverlap="1" wp14:anchorId="79B4FCAC" wp14:editId="2F4E4C3F">
            <wp:simplePos x="0" y="0"/>
            <wp:positionH relativeFrom="column">
              <wp:posOffset>-208915</wp:posOffset>
            </wp:positionH>
            <wp:positionV relativeFrom="paragraph">
              <wp:posOffset>-449580</wp:posOffset>
            </wp:positionV>
            <wp:extent cx="5178425" cy="3468381"/>
            <wp:effectExtent l="0" t="0" r="317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263" cy="347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7CA" w:rsidRPr="00286D79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4B18F0" w:rsidRDefault="004B18F0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4B18F0" w:rsidRDefault="004B18F0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4B18F0" w:rsidRDefault="004B18F0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4B18F0" w:rsidRDefault="004B18F0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4B18F0" w:rsidRDefault="004B18F0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286D79" w:rsidRDefault="00286D79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F257CA" w:rsidRDefault="00286D79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121920</wp:posOffset>
                </wp:positionV>
                <wp:extent cx="3609340" cy="586740"/>
                <wp:effectExtent l="0" t="0" r="0" b="381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6C" w:rsidRPr="00723E6C" w:rsidRDefault="00723E6C" w:rsidP="00723E6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Quicksand" w:hAnsi="Quicksand"/>
                                <w:sz w:val="36"/>
                              </w:rPr>
                            </w:pPr>
                            <w:r w:rsidRPr="00723E6C">
                              <w:rPr>
                                <w:rFonts w:ascii="Quicksand" w:hAnsi="Quicksand"/>
                                <w:sz w:val="36"/>
                              </w:rPr>
                              <w:t>Sociaal pedagogische toelage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8" type="#_x0000_t202" style="position:absolute;left:0;text-align:left;margin-left:100.25pt;margin-top:9.6pt;width:284.2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" filled="f" stroked="f" strokeweight=".5pt">
                <v:textbox>
                  <w:txbxContent>
                    <w:p w:rsidR="00723E6C" w:rsidRPr="00723E6C" w:rsidRDefault="00723E6C" w:rsidP="00723E6C">
                      <w:pPr>
                        <w:pBdr>
                          <w:bottom w:val="single" w:sz="4" w:space="1" w:color="auto"/>
                        </w:pBdr>
                        <w:rPr>
                          <w:rFonts w:ascii="Quicksand" w:hAnsi="Quicksand"/>
                          <w:sz w:val="36"/>
                        </w:rPr>
                      </w:pPr>
                      <w:r w:rsidRPr="00723E6C">
                        <w:rPr>
                          <w:rFonts w:ascii="Quicksand" w:hAnsi="Quicksand"/>
                          <w:sz w:val="36"/>
                        </w:rPr>
                        <w:t>Sociaal pedagogische toelage</w:t>
                      </w:r>
                    </w:p>
                  </w:txbxContent>
                </v:textbox>
              </v:shape>
            </w:pict>
          </mc:Fallback>
        </mc:AlternateContent>
      </w:r>
      <w:r w:rsidRPr="00BD6028"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w:drawing>
          <wp:anchor distT="0" distB="0" distL="114300" distR="114300" simplePos="0" relativeHeight="251670528" behindDoc="1" locked="0" layoutInCell="1" allowOverlap="1" wp14:anchorId="167049B3" wp14:editId="6CC825A7">
            <wp:simplePos x="0" y="0"/>
            <wp:positionH relativeFrom="column">
              <wp:posOffset>319405</wp:posOffset>
            </wp:positionH>
            <wp:positionV relativeFrom="paragraph">
              <wp:posOffset>113030</wp:posOffset>
            </wp:positionV>
            <wp:extent cx="952500" cy="952500"/>
            <wp:effectExtent l="0" t="0" r="0" b="0"/>
            <wp:wrapNone/>
            <wp:docPr id="17" name="Afbeelding 17" descr="\\intranet.zedelgem.be\doc\PUBLIEK\COMMUNICATIE\Huisstijl\01-logo en beeldmerk\beeldmerk-zedelgem\beeldmerk-kleur\beeldmerk-kleur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net.zedelgem.be\doc\PUBLIEK\COMMUNICATIE\Huisstijl\01-logo en beeldmerk\beeldmerk-zedelgem\beeldmerk-kleur\beeldmerk-kleur-highr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7CA" w:rsidRDefault="00F257CA" w:rsidP="00690732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</w:p>
    <w:p w:rsidR="005D32BC" w:rsidRDefault="00286D79">
      <w:pPr>
        <w:spacing w:after="160" w:line="259" w:lineRule="auto"/>
        <w:rPr>
          <w:rFonts w:ascii="Source Sans Pro" w:hAnsi="Source Sans Pro"/>
          <w:color w:val="000000" w:themeColor="text1"/>
          <w:sz w:val="20"/>
          <w:szCs w:val="20"/>
          <w:lang w:val="nl-NL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1300642</wp:posOffset>
                </wp:positionH>
                <wp:positionV relativeFrom="paragraph">
                  <wp:posOffset>160020</wp:posOffset>
                </wp:positionV>
                <wp:extent cx="3464560" cy="304800"/>
                <wp:effectExtent l="0" t="0" r="254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D25" w:rsidRDefault="00286D79" w:rsidP="00754D2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0"/>
                                <w:lang w:val="nl-NL"/>
                              </w:rPr>
                              <w:t>Sociale dienst, Zedelgem</w:t>
                            </w:r>
                          </w:p>
                          <w:p w:rsidR="00754D25" w:rsidRDefault="00754D25" w:rsidP="00754D2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8" o:spid="_x0000_s1029" type="#_x0000_t202" style="position:absolute;left:0;text-align:left;margin-left:102.4pt;margin-top:12.6pt;width:272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" fillcolor="white [3201]" stroked="f" strokeweight=".5pt">
                <v:textbox>
                  <w:txbxContent>
                    <w:p w:rsidR="00754D25" w:rsidRDefault="00286D79" w:rsidP="00754D25">
                      <w:pPr>
                        <w:pBdr>
                          <w:bottom w:val="single" w:sz="4" w:space="1" w:color="auto"/>
                        </w:pBdr>
                        <w:rPr>
                          <w:rFonts w:ascii="Source Sans Pro" w:hAnsi="Source Sans Pro"/>
                          <w:color w:val="000000" w:themeColor="text1"/>
                          <w:sz w:val="24"/>
                          <w:szCs w:val="20"/>
                          <w:lang w:val="nl-NL"/>
                        </w:rPr>
                      </w:pPr>
                      <w:r>
                        <w:rPr>
                          <w:rFonts w:ascii="Source Sans Pro" w:hAnsi="Source Sans Pro"/>
                          <w:color w:val="000000" w:themeColor="text1"/>
                          <w:sz w:val="24"/>
                          <w:szCs w:val="20"/>
                          <w:lang w:val="nl-NL"/>
                        </w:rPr>
                        <w:t>Sociale dienst, Zedelgem</w:t>
                      </w:r>
                    </w:p>
                    <w:p w:rsidR="00754D25" w:rsidRDefault="00754D25" w:rsidP="00754D25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5D32BC" w:rsidRDefault="005D32BC" w:rsidP="00286D79">
      <w:pPr>
        <w:spacing w:after="160" w:line="259" w:lineRule="auto"/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</w:pPr>
    </w:p>
    <w:p w:rsidR="00286D79" w:rsidRDefault="00286D79" w:rsidP="00286D79">
      <w:pPr>
        <w:spacing w:after="160" w:line="259" w:lineRule="auto"/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</w:pPr>
    </w:p>
    <w:p w:rsidR="00286D79" w:rsidRDefault="00286D79">
      <w:pPr>
        <w:spacing w:after="160" w:line="259" w:lineRule="auto"/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</w:pPr>
      <w:r>
        <w:rPr>
          <w:rFonts w:ascii="Quicksand" w:eastAsiaTheme="majorEastAsia" w:hAnsi="Quicksand" w:cstheme="majorBidi"/>
          <w:color w:val="000000" w:themeColor="text1"/>
          <w:sz w:val="36"/>
          <w:szCs w:val="32"/>
          <w:lang w:val="nl-NL"/>
        </w:rPr>
        <w:br w:type="page"/>
      </w:r>
    </w:p>
    <w:p w:rsidR="00723E6C" w:rsidRPr="00723E6C" w:rsidRDefault="00286D79" w:rsidP="00723E6C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 w:rsidRPr="00286D79">
        <w:rPr>
          <w:rFonts w:ascii="Quicksand" w:hAnsi="Quicksand"/>
          <w:b w:val="0"/>
          <w:bCs w:val="0"/>
          <w:color w:val="000000" w:themeColor="text1"/>
          <w:lang w:val="nl-NL"/>
        </w:rPr>
        <w:lastRenderedPageBreak/>
        <w:t xml:space="preserve">Wat is </w:t>
      </w:r>
      <w:r w:rsidR="00550743">
        <w:rPr>
          <w:rFonts w:ascii="Quicksand" w:hAnsi="Quicksand"/>
          <w:b w:val="0"/>
          <w:bCs w:val="0"/>
          <w:color w:val="000000" w:themeColor="text1"/>
          <w:lang w:val="nl-NL"/>
        </w:rPr>
        <w:t xml:space="preserve">de </w:t>
      </w:r>
      <w:r w:rsidR="00723E6C">
        <w:rPr>
          <w:rFonts w:ascii="Quicksand" w:hAnsi="Quicksand"/>
          <w:b w:val="0"/>
          <w:bCs w:val="0"/>
          <w:color w:val="000000" w:themeColor="text1"/>
          <w:lang w:val="nl-NL"/>
        </w:rPr>
        <w:t>sociaal pedagogische toelage</w:t>
      </w:r>
      <w:r w:rsidR="00C326D1">
        <w:rPr>
          <w:rFonts w:ascii="Quicksand" w:hAnsi="Quicksand"/>
          <w:b w:val="0"/>
          <w:bCs w:val="0"/>
          <w:color w:val="000000" w:themeColor="text1"/>
          <w:lang w:val="nl-NL"/>
        </w:rPr>
        <w:t>?</w:t>
      </w:r>
    </w:p>
    <w:p w:rsidR="00AF11FD" w:rsidRDefault="00AF11FD" w:rsidP="00723E6C">
      <w:p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 xml:space="preserve">De sociaal pedagogische toelage wordt toegekend aan gezinnen met een kind met een beperking. Deze premie is een blijk van waardering voor de bijzondere zorgen die </w:t>
      </w:r>
      <w:r w:rsidR="00C727B3">
        <w:rPr>
          <w:rFonts w:ascii="Source Sans Pro" w:hAnsi="Source Sans Pro" w:cs="Arial"/>
          <w:bCs/>
          <w:sz w:val="20"/>
          <w:szCs w:val="20"/>
        </w:rPr>
        <w:t>thuis door de aanvrager / ouder wordt</w:t>
      </w:r>
      <w:r w:rsidRPr="00AF11FD">
        <w:rPr>
          <w:rFonts w:ascii="Source Sans Pro" w:hAnsi="Source Sans Pro" w:cs="Arial"/>
          <w:bCs/>
          <w:sz w:val="20"/>
          <w:szCs w:val="20"/>
        </w:rPr>
        <w:t xml:space="preserve"> gegeven aan dit kind.</w:t>
      </w:r>
    </w:p>
    <w:p w:rsidR="00AF11FD" w:rsidRDefault="00AF11FD" w:rsidP="00723E6C">
      <w:pPr>
        <w:rPr>
          <w:rFonts w:ascii="Source Sans Pro" w:hAnsi="Source Sans Pro" w:cs="Arial"/>
          <w:bCs/>
          <w:sz w:val="20"/>
          <w:szCs w:val="20"/>
        </w:rPr>
      </w:pPr>
    </w:p>
    <w:p w:rsidR="00AF11FD" w:rsidRPr="00723E6C" w:rsidRDefault="00AF11FD" w:rsidP="00AF11FD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Aanvraag</w:t>
      </w:r>
    </w:p>
    <w:p w:rsidR="00AF11FD" w:rsidRPr="00AF11FD" w:rsidRDefault="00AF11FD" w:rsidP="00AF11FD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Aanvraag moet ingediend worden bij de sociale dienst van gemeente Zedelgem en bestaat uit:</w:t>
      </w:r>
    </w:p>
    <w:p w:rsidR="00AF11FD" w:rsidRDefault="00AF11FD" w:rsidP="00AF11FD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Ingevuld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AF11FD">
        <w:rPr>
          <w:rFonts w:ascii="Source Sans Pro" w:hAnsi="Source Sans Pro" w:cs="Arial"/>
          <w:bCs/>
          <w:sz w:val="20"/>
          <w:szCs w:val="20"/>
        </w:rPr>
        <w:t>aanvraagformulier</w:t>
      </w:r>
    </w:p>
    <w:p w:rsidR="00AF11FD" w:rsidRDefault="00AF11FD" w:rsidP="00AF11FD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 xml:space="preserve">Een attest van </w:t>
      </w:r>
      <w:r w:rsidR="003C0901">
        <w:rPr>
          <w:rFonts w:ascii="Source Sans Pro" w:hAnsi="Source Sans Pro" w:cs="Arial"/>
          <w:bCs/>
          <w:sz w:val="20"/>
          <w:szCs w:val="20"/>
        </w:rPr>
        <w:t>de</w:t>
      </w:r>
      <w:r w:rsidRPr="00AF11FD">
        <w:rPr>
          <w:rFonts w:ascii="Source Sans Pro" w:hAnsi="Source Sans Pro" w:cs="Arial"/>
          <w:bCs/>
          <w:sz w:val="20"/>
          <w:szCs w:val="20"/>
        </w:rPr>
        <w:t xml:space="preserve"> </w:t>
      </w:r>
      <w:r>
        <w:rPr>
          <w:rFonts w:ascii="Source Sans Pro" w:hAnsi="Source Sans Pro" w:cs="Arial"/>
          <w:bCs/>
          <w:sz w:val="20"/>
          <w:szCs w:val="20"/>
        </w:rPr>
        <w:t xml:space="preserve">uitbetaler groeipakket </w:t>
      </w:r>
      <w:r w:rsidRPr="00AF11FD">
        <w:rPr>
          <w:rFonts w:ascii="Source Sans Pro" w:hAnsi="Source Sans Pro" w:cs="Arial"/>
          <w:bCs/>
          <w:sz w:val="20"/>
          <w:szCs w:val="20"/>
        </w:rPr>
        <w:t>waaruit blijkt dat er recht is op een</w:t>
      </w:r>
      <w:r>
        <w:rPr>
          <w:rFonts w:ascii="Source Sans Pro" w:hAnsi="Source Sans Pro" w:cs="Arial"/>
          <w:bCs/>
          <w:sz w:val="20"/>
          <w:szCs w:val="20"/>
        </w:rPr>
        <w:t xml:space="preserve"> zorgtoeslag o</w:t>
      </w:r>
      <w:r w:rsidRPr="00AF11FD">
        <w:rPr>
          <w:rFonts w:ascii="Source Sans Pro" w:hAnsi="Source Sans Pro" w:cs="Arial"/>
          <w:bCs/>
          <w:sz w:val="20"/>
          <w:szCs w:val="20"/>
        </w:rPr>
        <w:t>f</w:t>
      </w:r>
      <w:r>
        <w:rPr>
          <w:rFonts w:ascii="Source Sans Pro" w:hAnsi="Source Sans Pro" w:cs="Arial"/>
          <w:bCs/>
          <w:sz w:val="20"/>
          <w:szCs w:val="20"/>
        </w:rPr>
        <w:t xml:space="preserve"> e</w:t>
      </w:r>
      <w:r w:rsidRPr="00AF11FD">
        <w:rPr>
          <w:rFonts w:ascii="Source Sans Pro" w:hAnsi="Source Sans Pro" w:cs="Arial"/>
          <w:bCs/>
          <w:sz w:val="20"/>
          <w:szCs w:val="20"/>
        </w:rPr>
        <w:t>en attest van het FOD Sociale Zekerheid met evaluatie van de handicap of aandoening van het kind</w:t>
      </w:r>
    </w:p>
    <w:p w:rsidR="00723E6C" w:rsidRPr="00AF11FD" w:rsidRDefault="00723E6C" w:rsidP="00AF11FD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Een bewijs van betaling van de kinderbijslag op jouw rekening</w:t>
      </w:r>
    </w:p>
    <w:p w:rsidR="00723E6C" w:rsidRDefault="00723E6C" w:rsidP="00073C9B">
      <w:pPr>
        <w:rPr>
          <w:rFonts w:ascii="Source Sans Pro" w:hAnsi="Source Sans Pro"/>
          <w:color w:val="000000" w:themeColor="text1"/>
          <w:sz w:val="20"/>
          <w:szCs w:val="20"/>
        </w:rPr>
      </w:pPr>
    </w:p>
    <w:p w:rsidR="00723E6C" w:rsidRPr="00723E6C" w:rsidRDefault="00723E6C" w:rsidP="00723E6C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 w:rsidRPr="00723E6C">
        <w:rPr>
          <w:rFonts w:ascii="Quicksand" w:hAnsi="Quicksand"/>
          <w:b w:val="0"/>
          <w:bCs w:val="0"/>
          <w:color w:val="000000" w:themeColor="text1"/>
          <w:lang w:val="nl-NL"/>
        </w:rPr>
        <w:t>Voorwaarden</w:t>
      </w:r>
    </w:p>
    <w:p w:rsidR="00723E6C" w:rsidRPr="00723E6C" w:rsidRDefault="00723E6C" w:rsidP="00723E6C">
      <w:pPr>
        <w:rPr>
          <w:rFonts w:ascii="Source Sans Pro" w:hAnsi="Source Sans Pro"/>
          <w:sz w:val="20"/>
          <w:szCs w:val="20"/>
          <w:lang w:val="nl-NL"/>
        </w:rPr>
      </w:pPr>
      <w:r w:rsidRPr="00723E6C">
        <w:rPr>
          <w:rFonts w:ascii="Source Sans Pro" w:hAnsi="Source Sans Pro"/>
          <w:sz w:val="20"/>
          <w:szCs w:val="20"/>
          <w:lang w:val="nl-NL"/>
        </w:rPr>
        <w:t xml:space="preserve">Het kind: </w:t>
      </w:r>
    </w:p>
    <w:p w:rsidR="00723E6C" w:rsidRPr="00723E6C" w:rsidRDefault="003C0901" w:rsidP="00723E6C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Heeft r</w:t>
      </w:r>
      <w:r w:rsidR="00AF11FD">
        <w:rPr>
          <w:rFonts w:ascii="Source Sans Pro" w:hAnsi="Source Sans Pro" w:cs="Arial"/>
          <w:bCs/>
          <w:sz w:val="20"/>
          <w:szCs w:val="20"/>
        </w:rPr>
        <w:t>echt op zorgtoeslag</w:t>
      </w:r>
    </w:p>
    <w:p w:rsidR="00723E6C" w:rsidRPr="00723E6C" w:rsidRDefault="00AF11FD" w:rsidP="00723E6C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Is</w:t>
      </w:r>
      <w:r w:rsidR="00723E6C" w:rsidRPr="00723E6C">
        <w:rPr>
          <w:rFonts w:ascii="Source Sans Pro" w:hAnsi="Source Sans Pro" w:cs="Arial"/>
          <w:bCs/>
          <w:sz w:val="20"/>
          <w:szCs w:val="20"/>
        </w:rPr>
        <w:t xml:space="preserve"> maximaal 18 jaar oud en inwoner van Zedelgem</w:t>
      </w:r>
    </w:p>
    <w:p w:rsidR="00723E6C" w:rsidRPr="00723E6C" w:rsidRDefault="00AF11FD" w:rsidP="00723E6C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V</w:t>
      </w:r>
      <w:r w:rsidR="00723E6C" w:rsidRPr="00723E6C">
        <w:rPr>
          <w:rFonts w:ascii="Source Sans Pro" w:hAnsi="Source Sans Pro" w:cs="Arial"/>
          <w:bCs/>
          <w:sz w:val="20"/>
          <w:szCs w:val="20"/>
        </w:rPr>
        <w:t>erblijft niet voltijds in een residentiële instelling</w:t>
      </w:r>
    </w:p>
    <w:p w:rsidR="00550743" w:rsidRDefault="00550743" w:rsidP="00073C9B">
      <w:pPr>
        <w:rPr>
          <w:rFonts w:ascii="Source Sans Pro" w:hAnsi="Source Sans Pro"/>
          <w:color w:val="000000" w:themeColor="text1"/>
          <w:sz w:val="20"/>
          <w:szCs w:val="20"/>
        </w:rPr>
      </w:pPr>
    </w:p>
    <w:p w:rsidR="00723E6C" w:rsidRPr="00723E6C" w:rsidRDefault="00723E6C" w:rsidP="00073C9B">
      <w:pPr>
        <w:rPr>
          <w:rFonts w:ascii="Source Sans Pro" w:hAnsi="Source Sans Pro"/>
          <w:color w:val="000000" w:themeColor="text1"/>
          <w:sz w:val="20"/>
          <w:szCs w:val="20"/>
        </w:rPr>
      </w:pPr>
      <w:r w:rsidRPr="00723E6C">
        <w:rPr>
          <w:rFonts w:ascii="Source Sans Pro" w:hAnsi="Source Sans Pro"/>
          <w:color w:val="000000" w:themeColor="text1"/>
          <w:sz w:val="20"/>
          <w:szCs w:val="20"/>
        </w:rPr>
        <w:t>De aanvrager / ouder:</w:t>
      </w:r>
    </w:p>
    <w:p w:rsidR="00AF11FD" w:rsidRDefault="00AF11FD" w:rsidP="00723E6C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O</w:t>
      </w:r>
      <w:r w:rsidR="00723E6C" w:rsidRPr="00AF11FD">
        <w:rPr>
          <w:rFonts w:ascii="Source Sans Pro" w:hAnsi="Source Sans Pro" w:cs="Arial"/>
          <w:bCs/>
          <w:sz w:val="20"/>
          <w:szCs w:val="20"/>
        </w:rPr>
        <w:t xml:space="preserve">ntvangt </w:t>
      </w:r>
      <w:r w:rsidRPr="00AF11FD">
        <w:rPr>
          <w:rFonts w:ascii="Source Sans Pro" w:hAnsi="Source Sans Pro" w:cs="Arial"/>
          <w:bCs/>
          <w:sz w:val="20"/>
          <w:szCs w:val="20"/>
        </w:rPr>
        <w:t>groeipakket op zijn / haar rekening</w:t>
      </w:r>
    </w:p>
    <w:p w:rsidR="00723E6C" w:rsidRPr="00AF11FD" w:rsidRDefault="00AF11FD" w:rsidP="00723E6C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Verkl</w:t>
      </w:r>
      <w:r w:rsidR="00723E6C" w:rsidRPr="00AF11FD">
        <w:rPr>
          <w:rFonts w:ascii="Source Sans Pro" w:hAnsi="Source Sans Pro" w:cs="Arial"/>
          <w:bCs/>
          <w:sz w:val="20"/>
          <w:szCs w:val="20"/>
        </w:rPr>
        <w:t>aart op eer dat</w:t>
      </w:r>
      <w:r>
        <w:rPr>
          <w:rFonts w:ascii="Source Sans Pro" w:hAnsi="Source Sans Pro" w:cs="Arial"/>
          <w:bCs/>
          <w:sz w:val="20"/>
          <w:szCs w:val="20"/>
        </w:rPr>
        <w:t xml:space="preserve"> hij / zij</w:t>
      </w:r>
      <w:r w:rsidR="00723E6C" w:rsidRPr="00AF11FD">
        <w:rPr>
          <w:rFonts w:ascii="Source Sans Pro" w:hAnsi="Source Sans Pro" w:cs="Arial"/>
          <w:bCs/>
          <w:sz w:val="20"/>
          <w:szCs w:val="20"/>
        </w:rPr>
        <w:t xml:space="preserve"> thuis de verzorging en de opvoeding van het kind op </w:t>
      </w:r>
      <w:r w:rsidR="003C0901">
        <w:rPr>
          <w:rFonts w:ascii="Source Sans Pro" w:hAnsi="Source Sans Pro" w:cs="Arial"/>
          <w:bCs/>
          <w:sz w:val="20"/>
          <w:szCs w:val="20"/>
        </w:rPr>
        <w:t>zich</w:t>
      </w:r>
      <w:r w:rsidR="00723E6C" w:rsidRPr="00AF11FD">
        <w:rPr>
          <w:rFonts w:ascii="Source Sans Pro" w:hAnsi="Source Sans Pro" w:cs="Arial"/>
          <w:bCs/>
          <w:sz w:val="20"/>
          <w:szCs w:val="20"/>
        </w:rPr>
        <w:t xml:space="preserve"> neemt. </w:t>
      </w:r>
      <w:r w:rsidR="00C727B3" w:rsidRPr="00AF11FD">
        <w:rPr>
          <w:rFonts w:ascii="Source Sans Pro" w:hAnsi="Source Sans Pro" w:cs="Arial"/>
          <w:bCs/>
          <w:sz w:val="20"/>
          <w:szCs w:val="20"/>
        </w:rPr>
        <w:t>(voltijds - ’s avonds en/of tijdens het weekend – enkel verlofperiodes)</w:t>
      </w:r>
    </w:p>
    <w:p w:rsidR="00723E6C" w:rsidRDefault="00C727B3" w:rsidP="00723E6C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Is</w:t>
      </w:r>
      <w:r w:rsidR="00723E6C" w:rsidRPr="00723E6C">
        <w:rPr>
          <w:rFonts w:ascii="Source Sans Pro" w:hAnsi="Source Sans Pro" w:cs="Arial"/>
          <w:bCs/>
          <w:sz w:val="20"/>
          <w:szCs w:val="20"/>
        </w:rPr>
        <w:t xml:space="preserve"> meerderjarig en inwoner van Zedelgem</w:t>
      </w:r>
    </w:p>
    <w:p w:rsidR="00723E6C" w:rsidRPr="00723E6C" w:rsidRDefault="00723E6C" w:rsidP="00723E6C">
      <w:pPr>
        <w:pStyle w:val="Lijstalinea"/>
        <w:ind w:left="426"/>
        <w:rPr>
          <w:rFonts w:ascii="Source Sans Pro" w:hAnsi="Source Sans Pro" w:cs="Arial"/>
          <w:bCs/>
          <w:sz w:val="20"/>
          <w:szCs w:val="20"/>
        </w:rPr>
      </w:pPr>
    </w:p>
    <w:p w:rsidR="00286D79" w:rsidRDefault="00723E6C" w:rsidP="00073C9B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Bedrag</w:t>
      </w:r>
    </w:p>
    <w:p w:rsidR="00AF11FD" w:rsidRPr="00C727B3" w:rsidRDefault="00723E6C" w:rsidP="00C727B3">
      <w:pPr>
        <w:rPr>
          <w:rFonts w:ascii="Source Sans Pro" w:hAnsi="Source Sans Pro"/>
          <w:sz w:val="20"/>
          <w:szCs w:val="20"/>
        </w:rPr>
      </w:pPr>
      <w:r w:rsidRPr="00C727B3">
        <w:rPr>
          <w:rFonts w:ascii="Source Sans Pro" w:hAnsi="Source Sans Pro" w:cs="Arial"/>
          <w:bCs/>
          <w:sz w:val="20"/>
          <w:szCs w:val="20"/>
        </w:rPr>
        <w:t>€ 30</w:t>
      </w:r>
      <w:r w:rsidR="00C45006" w:rsidRPr="00C727B3">
        <w:rPr>
          <w:rFonts w:ascii="Source Sans Pro" w:hAnsi="Source Sans Pro" w:cs="Arial"/>
          <w:bCs/>
          <w:sz w:val="20"/>
          <w:szCs w:val="20"/>
        </w:rPr>
        <w:t xml:space="preserve"> per </w:t>
      </w:r>
      <w:r w:rsidRPr="00C727B3">
        <w:rPr>
          <w:rFonts w:ascii="Source Sans Pro" w:hAnsi="Source Sans Pro" w:cs="Arial"/>
          <w:bCs/>
          <w:sz w:val="20"/>
          <w:szCs w:val="20"/>
        </w:rPr>
        <w:t xml:space="preserve">maand </w:t>
      </w:r>
    </w:p>
    <w:p w:rsidR="00723E6C" w:rsidRPr="00AF11FD" w:rsidRDefault="00C45006" w:rsidP="00AF11FD">
      <w:pPr>
        <w:ind w:left="58"/>
        <w:rPr>
          <w:rFonts w:ascii="Source Sans Pro" w:hAnsi="Source Sans Pro"/>
          <w:sz w:val="20"/>
          <w:szCs w:val="20"/>
        </w:rPr>
      </w:pPr>
      <w:r w:rsidRPr="00AF11FD">
        <w:rPr>
          <w:rFonts w:ascii="Source Sans Pro" w:hAnsi="Source Sans Pro"/>
          <w:sz w:val="20"/>
          <w:szCs w:val="20"/>
        </w:rPr>
        <w:t>We betalen d</w:t>
      </w:r>
      <w:r w:rsidR="00723E6C" w:rsidRPr="00AF11FD">
        <w:rPr>
          <w:rFonts w:ascii="Source Sans Pro" w:hAnsi="Source Sans Pro"/>
          <w:sz w:val="20"/>
          <w:szCs w:val="20"/>
        </w:rPr>
        <w:t xml:space="preserve">e toelage per kwartaal </w:t>
      </w:r>
      <w:r w:rsidRPr="00AF11FD">
        <w:rPr>
          <w:rFonts w:ascii="Source Sans Pro" w:hAnsi="Source Sans Pro"/>
          <w:sz w:val="20"/>
          <w:szCs w:val="20"/>
        </w:rPr>
        <w:t xml:space="preserve">uit </w:t>
      </w:r>
      <w:r w:rsidR="00723E6C" w:rsidRPr="00AF11FD">
        <w:rPr>
          <w:rFonts w:ascii="Source Sans Pro" w:hAnsi="Source Sans Pro"/>
          <w:sz w:val="20"/>
          <w:szCs w:val="20"/>
        </w:rPr>
        <w:t>op</w:t>
      </w:r>
      <w:r w:rsidR="00AF11FD">
        <w:rPr>
          <w:rFonts w:ascii="Source Sans Pro" w:hAnsi="Source Sans Pro"/>
          <w:sz w:val="20"/>
          <w:szCs w:val="20"/>
        </w:rPr>
        <w:t xml:space="preserve"> rekening van de </w:t>
      </w:r>
      <w:r w:rsidR="00723E6C" w:rsidRPr="00AF11FD">
        <w:rPr>
          <w:rFonts w:ascii="Source Sans Pro" w:hAnsi="Source Sans Pro"/>
          <w:sz w:val="20"/>
          <w:szCs w:val="20"/>
        </w:rPr>
        <w:t>aanvrager</w:t>
      </w:r>
      <w:r w:rsidR="00AF11FD">
        <w:rPr>
          <w:rFonts w:ascii="Source Sans Pro" w:hAnsi="Source Sans Pro"/>
          <w:sz w:val="20"/>
          <w:szCs w:val="20"/>
        </w:rPr>
        <w:t xml:space="preserve"> / ouder</w:t>
      </w:r>
    </w:p>
    <w:p w:rsidR="00723E6C" w:rsidRDefault="00723E6C" w:rsidP="00723E6C">
      <w:pPr>
        <w:ind w:left="58"/>
      </w:pPr>
    </w:p>
    <w:p w:rsidR="00EA4DA2" w:rsidRDefault="00EA4DA2" w:rsidP="00EA4DA2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C</w:t>
      </w:r>
      <w:r w:rsidRPr="00EA4DA2">
        <w:rPr>
          <w:rFonts w:ascii="Quicksand" w:hAnsi="Quicksand"/>
          <w:b w:val="0"/>
          <w:bCs w:val="0"/>
          <w:color w:val="000000" w:themeColor="text1"/>
          <w:lang w:val="nl-NL"/>
        </w:rPr>
        <w:t>ontact</w:t>
      </w:r>
    </w:p>
    <w:p w:rsidR="00EA4DA2" w:rsidRPr="006F77E6" w:rsidRDefault="00EA4DA2" w:rsidP="00723E6C">
      <w:pPr>
        <w:ind w:left="58"/>
        <w:rPr>
          <w:rFonts w:ascii="Source Sans Pro" w:hAnsi="Source Sans Pro"/>
          <w:sz w:val="20"/>
          <w:szCs w:val="20"/>
        </w:rPr>
      </w:pPr>
      <w:r w:rsidRPr="006F77E6">
        <w:rPr>
          <w:rFonts w:ascii="Source Sans Pro" w:hAnsi="Source Sans Pro"/>
          <w:sz w:val="20"/>
          <w:szCs w:val="20"/>
        </w:rPr>
        <w:t xml:space="preserve">Sociale dienst </w:t>
      </w:r>
    </w:p>
    <w:p w:rsidR="00EA4DA2" w:rsidRPr="006F77E6" w:rsidRDefault="00EA4DA2" w:rsidP="00723E6C">
      <w:pPr>
        <w:ind w:left="58"/>
        <w:rPr>
          <w:rFonts w:ascii="Source Sans Pro" w:hAnsi="Source Sans Pro"/>
          <w:sz w:val="20"/>
          <w:szCs w:val="20"/>
        </w:rPr>
      </w:pPr>
      <w:r w:rsidRPr="006F77E6">
        <w:rPr>
          <w:rFonts w:ascii="Source Sans Pro" w:hAnsi="Source Sans Pro"/>
          <w:sz w:val="20"/>
          <w:szCs w:val="20"/>
        </w:rPr>
        <w:t xml:space="preserve">Pater </w:t>
      </w:r>
      <w:proofErr w:type="spellStart"/>
      <w:r w:rsidRPr="006F77E6">
        <w:rPr>
          <w:rFonts w:ascii="Source Sans Pro" w:hAnsi="Source Sans Pro"/>
          <w:sz w:val="20"/>
          <w:szCs w:val="20"/>
        </w:rPr>
        <w:t>Amaat</w:t>
      </w:r>
      <w:proofErr w:type="spellEnd"/>
      <w:r w:rsidRPr="006F77E6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7E6">
        <w:rPr>
          <w:rFonts w:ascii="Source Sans Pro" w:hAnsi="Source Sans Pro"/>
          <w:sz w:val="20"/>
          <w:szCs w:val="20"/>
        </w:rPr>
        <w:t>Vynckeplein</w:t>
      </w:r>
      <w:proofErr w:type="spellEnd"/>
      <w:r w:rsidRPr="006F77E6">
        <w:rPr>
          <w:rFonts w:ascii="Source Sans Pro" w:hAnsi="Source Sans Pro"/>
          <w:sz w:val="20"/>
          <w:szCs w:val="20"/>
        </w:rPr>
        <w:t xml:space="preserve"> 1, 8210 Zedelgem</w:t>
      </w:r>
    </w:p>
    <w:p w:rsidR="003619EB" w:rsidRDefault="00C42016" w:rsidP="00723E6C">
      <w:pPr>
        <w:ind w:left="58"/>
        <w:rPr>
          <w:rFonts w:ascii="Source Sans Pro" w:hAnsi="Source Sans Pro"/>
          <w:sz w:val="20"/>
          <w:szCs w:val="20"/>
        </w:rPr>
      </w:pPr>
      <w:hyperlink r:id="rId9" w:history="1">
        <w:r w:rsidR="00AF11FD">
          <w:rPr>
            <w:rFonts w:ascii="Source Sans Pro" w:hAnsi="Source Sans Pro"/>
            <w:sz w:val="20"/>
            <w:szCs w:val="20"/>
          </w:rPr>
          <w:t>050/28</w:t>
        </w:r>
      </w:hyperlink>
      <w:r w:rsidR="00AF11FD">
        <w:rPr>
          <w:rFonts w:ascii="Source Sans Pro" w:hAnsi="Source Sans Pro"/>
          <w:sz w:val="20"/>
          <w:szCs w:val="20"/>
        </w:rPr>
        <w:t xml:space="preserve"> 83 30 </w:t>
      </w:r>
    </w:p>
    <w:p w:rsidR="00AF11FD" w:rsidRDefault="00AF11FD" w:rsidP="00723E6C">
      <w:pPr>
        <w:ind w:left="58"/>
        <w:rPr>
          <w:rFonts w:ascii="Source Sans Pro" w:hAnsi="Source Sans Pro"/>
          <w:sz w:val="20"/>
          <w:szCs w:val="20"/>
        </w:rPr>
      </w:pPr>
    </w:p>
    <w:p w:rsidR="00C45006" w:rsidRPr="006F77E6" w:rsidRDefault="00C45006" w:rsidP="00723E6C">
      <w:pPr>
        <w:ind w:left="58"/>
        <w:rPr>
          <w:rFonts w:ascii="Source Sans Pro" w:hAnsi="Source Sans Pro"/>
          <w:sz w:val="20"/>
          <w:szCs w:val="20"/>
        </w:rPr>
      </w:pPr>
    </w:p>
    <w:p w:rsidR="003619EB" w:rsidRDefault="00550743" w:rsidP="00550743">
      <w:pPr>
        <w:jc w:val="center"/>
        <w:rPr>
          <w:rFonts w:ascii="Source Sans Pro" w:hAnsi="Source Sans Pro"/>
          <w:color w:val="000000" w:themeColor="text1"/>
          <w:sz w:val="24"/>
          <w:szCs w:val="20"/>
          <w:lang w:val="nl-NL"/>
        </w:rPr>
      </w:pPr>
      <w:r>
        <w:rPr>
          <w:noProof/>
          <w:lang w:eastAsia="nl-BE"/>
        </w:rPr>
        <w:drawing>
          <wp:inline distT="0" distB="0" distL="0" distR="0" wp14:anchorId="051FACE8" wp14:editId="2B38E260">
            <wp:extent cx="1114425" cy="255905"/>
            <wp:effectExtent l="0" t="0" r="9525" b="0"/>
            <wp:docPr id="3" name="Afbeelding 3" descr="\\intranet.zedelgem.be\doc\PUBLIEK\COMMUNICATIE\Huisstijl\01-logo en beeldmerk\logo-zedelgem\logo-kleur\logo-kleur-high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\\intranet.zedelgem.be\doc\PUBLIEK\COMMUNICATIE\Huisstijl\01-logo en beeldmerk\logo-zedelgem\logo-kleur\logo-kleur-high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B3" w:rsidRPr="00723E6C" w:rsidRDefault="00C727B3" w:rsidP="00C727B3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 w:rsidRPr="00286D79">
        <w:rPr>
          <w:rFonts w:ascii="Quicksand" w:hAnsi="Quicksand"/>
          <w:b w:val="0"/>
          <w:bCs w:val="0"/>
          <w:color w:val="000000" w:themeColor="text1"/>
          <w:lang w:val="nl-NL"/>
        </w:rPr>
        <w:t xml:space="preserve">Wat is </w:t>
      </w:r>
      <w:r>
        <w:rPr>
          <w:rFonts w:ascii="Quicksand" w:hAnsi="Quicksand"/>
          <w:b w:val="0"/>
          <w:bCs w:val="0"/>
          <w:color w:val="000000" w:themeColor="text1"/>
          <w:lang w:val="nl-NL"/>
        </w:rPr>
        <w:t>de sociaal pedagogische toelage?</w:t>
      </w:r>
    </w:p>
    <w:p w:rsidR="00C727B3" w:rsidRDefault="00C727B3" w:rsidP="00C727B3">
      <w:p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 xml:space="preserve">De sociaal pedagogische toelage wordt toegekend aan gezinnen met een kind met een beperking. Deze premie is een blijk van waardering voor de bijzondere zorgen die </w:t>
      </w:r>
      <w:r>
        <w:rPr>
          <w:rFonts w:ascii="Source Sans Pro" w:hAnsi="Source Sans Pro" w:cs="Arial"/>
          <w:bCs/>
          <w:sz w:val="20"/>
          <w:szCs w:val="20"/>
        </w:rPr>
        <w:t>thuis door de aanvrager / ouder wordt</w:t>
      </w:r>
      <w:r w:rsidRPr="00AF11FD">
        <w:rPr>
          <w:rFonts w:ascii="Source Sans Pro" w:hAnsi="Source Sans Pro" w:cs="Arial"/>
          <w:bCs/>
          <w:sz w:val="20"/>
          <w:szCs w:val="20"/>
        </w:rPr>
        <w:t xml:space="preserve"> gegeven aan dit kind.</w:t>
      </w:r>
    </w:p>
    <w:p w:rsidR="00C727B3" w:rsidRDefault="00C727B3" w:rsidP="00C727B3">
      <w:pPr>
        <w:rPr>
          <w:rFonts w:ascii="Source Sans Pro" w:hAnsi="Source Sans Pro" w:cs="Arial"/>
          <w:bCs/>
          <w:sz w:val="20"/>
          <w:szCs w:val="20"/>
        </w:rPr>
      </w:pPr>
    </w:p>
    <w:p w:rsidR="00C727B3" w:rsidRPr="00723E6C" w:rsidRDefault="00C727B3" w:rsidP="00C727B3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Aanvraag</w:t>
      </w:r>
    </w:p>
    <w:p w:rsidR="00C727B3" w:rsidRPr="00AF11FD" w:rsidRDefault="00C727B3" w:rsidP="00C727B3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Aanvraag moet ingediend worden bij de sociale dienst van gemeente Zedelgem en bestaat uit:</w:t>
      </w:r>
    </w:p>
    <w:p w:rsidR="00C727B3" w:rsidRDefault="00C727B3" w:rsidP="00C727B3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Ingevuld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AF11FD">
        <w:rPr>
          <w:rFonts w:ascii="Source Sans Pro" w:hAnsi="Source Sans Pro" w:cs="Arial"/>
          <w:bCs/>
          <w:sz w:val="20"/>
          <w:szCs w:val="20"/>
        </w:rPr>
        <w:t>aanvraagformulier</w:t>
      </w:r>
    </w:p>
    <w:p w:rsidR="00C727B3" w:rsidRDefault="00C727B3" w:rsidP="00C727B3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 xml:space="preserve">Een attest van </w:t>
      </w:r>
      <w:r w:rsidR="003C0901">
        <w:rPr>
          <w:rFonts w:ascii="Source Sans Pro" w:hAnsi="Source Sans Pro" w:cs="Arial"/>
          <w:bCs/>
          <w:sz w:val="20"/>
          <w:szCs w:val="20"/>
        </w:rPr>
        <w:t xml:space="preserve">de </w:t>
      </w:r>
      <w:r>
        <w:rPr>
          <w:rFonts w:ascii="Source Sans Pro" w:hAnsi="Source Sans Pro" w:cs="Arial"/>
          <w:bCs/>
          <w:sz w:val="20"/>
          <w:szCs w:val="20"/>
        </w:rPr>
        <w:t xml:space="preserve">uitbetaler groeipakket </w:t>
      </w:r>
      <w:r w:rsidRPr="00AF11FD">
        <w:rPr>
          <w:rFonts w:ascii="Source Sans Pro" w:hAnsi="Source Sans Pro" w:cs="Arial"/>
          <w:bCs/>
          <w:sz w:val="20"/>
          <w:szCs w:val="20"/>
        </w:rPr>
        <w:t>waaruit blijkt dat er recht is op een</w:t>
      </w:r>
      <w:r>
        <w:rPr>
          <w:rFonts w:ascii="Source Sans Pro" w:hAnsi="Source Sans Pro" w:cs="Arial"/>
          <w:bCs/>
          <w:sz w:val="20"/>
          <w:szCs w:val="20"/>
        </w:rPr>
        <w:t xml:space="preserve"> zorgtoeslag o</w:t>
      </w:r>
      <w:r w:rsidRPr="00AF11FD">
        <w:rPr>
          <w:rFonts w:ascii="Source Sans Pro" w:hAnsi="Source Sans Pro" w:cs="Arial"/>
          <w:bCs/>
          <w:sz w:val="20"/>
          <w:szCs w:val="20"/>
        </w:rPr>
        <w:t>f</w:t>
      </w:r>
      <w:r>
        <w:rPr>
          <w:rFonts w:ascii="Source Sans Pro" w:hAnsi="Source Sans Pro" w:cs="Arial"/>
          <w:bCs/>
          <w:sz w:val="20"/>
          <w:szCs w:val="20"/>
        </w:rPr>
        <w:t xml:space="preserve"> e</w:t>
      </w:r>
      <w:r w:rsidRPr="00AF11FD">
        <w:rPr>
          <w:rFonts w:ascii="Source Sans Pro" w:hAnsi="Source Sans Pro" w:cs="Arial"/>
          <w:bCs/>
          <w:sz w:val="20"/>
          <w:szCs w:val="20"/>
        </w:rPr>
        <w:t>en attest van het FOD Sociale Zekerheid met evaluatie van de handicap of aandoening van het kind</w:t>
      </w:r>
    </w:p>
    <w:p w:rsidR="00C727B3" w:rsidRPr="00AF11FD" w:rsidRDefault="00C727B3" w:rsidP="00C727B3">
      <w:pPr>
        <w:pStyle w:val="Lijstalinea"/>
        <w:numPr>
          <w:ilvl w:val="0"/>
          <w:numId w:val="5"/>
        </w:numPr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Een bewijs van betaling van de kinderbijslag op jouw rekening</w:t>
      </w:r>
    </w:p>
    <w:p w:rsidR="00C727B3" w:rsidRDefault="00C727B3" w:rsidP="00C727B3">
      <w:pPr>
        <w:rPr>
          <w:rFonts w:ascii="Source Sans Pro" w:hAnsi="Source Sans Pro"/>
          <w:color w:val="000000" w:themeColor="text1"/>
          <w:sz w:val="20"/>
          <w:szCs w:val="20"/>
        </w:rPr>
      </w:pPr>
    </w:p>
    <w:p w:rsidR="00C727B3" w:rsidRPr="00723E6C" w:rsidRDefault="00C727B3" w:rsidP="00C727B3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 w:rsidRPr="00723E6C">
        <w:rPr>
          <w:rFonts w:ascii="Quicksand" w:hAnsi="Quicksand"/>
          <w:b w:val="0"/>
          <w:bCs w:val="0"/>
          <w:color w:val="000000" w:themeColor="text1"/>
          <w:lang w:val="nl-NL"/>
        </w:rPr>
        <w:t>Voorwaarden</w:t>
      </w:r>
    </w:p>
    <w:p w:rsidR="00C727B3" w:rsidRPr="00723E6C" w:rsidRDefault="00C727B3" w:rsidP="00C727B3">
      <w:pPr>
        <w:rPr>
          <w:rFonts w:ascii="Source Sans Pro" w:hAnsi="Source Sans Pro"/>
          <w:sz w:val="20"/>
          <w:szCs w:val="20"/>
          <w:lang w:val="nl-NL"/>
        </w:rPr>
      </w:pPr>
      <w:r w:rsidRPr="00723E6C">
        <w:rPr>
          <w:rFonts w:ascii="Source Sans Pro" w:hAnsi="Source Sans Pro"/>
          <w:sz w:val="20"/>
          <w:szCs w:val="20"/>
          <w:lang w:val="nl-NL"/>
        </w:rPr>
        <w:t xml:space="preserve">Het kind: </w:t>
      </w:r>
    </w:p>
    <w:p w:rsidR="00C727B3" w:rsidRPr="00723E6C" w:rsidRDefault="003C0901" w:rsidP="00C727B3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Heeft r</w:t>
      </w:r>
      <w:r w:rsidR="00C727B3">
        <w:rPr>
          <w:rFonts w:ascii="Source Sans Pro" w:hAnsi="Source Sans Pro" w:cs="Arial"/>
          <w:bCs/>
          <w:sz w:val="20"/>
          <w:szCs w:val="20"/>
        </w:rPr>
        <w:t>echt op zorgtoeslag</w:t>
      </w:r>
    </w:p>
    <w:p w:rsidR="00C727B3" w:rsidRPr="00723E6C" w:rsidRDefault="00C727B3" w:rsidP="00C727B3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Is</w:t>
      </w:r>
      <w:r w:rsidRPr="00723E6C">
        <w:rPr>
          <w:rFonts w:ascii="Source Sans Pro" w:hAnsi="Source Sans Pro" w:cs="Arial"/>
          <w:bCs/>
          <w:sz w:val="20"/>
          <w:szCs w:val="20"/>
        </w:rPr>
        <w:t xml:space="preserve"> maximaal 18 jaar oud en inwoner van Zedelgem</w:t>
      </w:r>
    </w:p>
    <w:p w:rsidR="00C727B3" w:rsidRPr="00723E6C" w:rsidRDefault="00C727B3" w:rsidP="00C727B3">
      <w:pPr>
        <w:pStyle w:val="Lijstalinea"/>
        <w:numPr>
          <w:ilvl w:val="0"/>
          <w:numId w:val="4"/>
        </w:numPr>
        <w:ind w:left="426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V</w:t>
      </w:r>
      <w:r w:rsidRPr="00723E6C">
        <w:rPr>
          <w:rFonts w:ascii="Source Sans Pro" w:hAnsi="Source Sans Pro" w:cs="Arial"/>
          <w:bCs/>
          <w:sz w:val="20"/>
          <w:szCs w:val="20"/>
        </w:rPr>
        <w:t>erblijft niet voltijds in een residentiële instelling</w:t>
      </w:r>
    </w:p>
    <w:p w:rsidR="00C727B3" w:rsidRDefault="00C727B3" w:rsidP="00C727B3">
      <w:pPr>
        <w:rPr>
          <w:rFonts w:ascii="Source Sans Pro" w:hAnsi="Source Sans Pro"/>
          <w:color w:val="000000" w:themeColor="text1"/>
          <w:sz w:val="20"/>
          <w:szCs w:val="20"/>
        </w:rPr>
      </w:pPr>
    </w:p>
    <w:p w:rsidR="00C727B3" w:rsidRPr="00723E6C" w:rsidRDefault="00C727B3" w:rsidP="00C727B3">
      <w:pPr>
        <w:rPr>
          <w:rFonts w:ascii="Source Sans Pro" w:hAnsi="Source Sans Pro"/>
          <w:color w:val="000000" w:themeColor="text1"/>
          <w:sz w:val="20"/>
          <w:szCs w:val="20"/>
        </w:rPr>
      </w:pPr>
      <w:r w:rsidRPr="00723E6C">
        <w:rPr>
          <w:rFonts w:ascii="Source Sans Pro" w:hAnsi="Source Sans Pro"/>
          <w:color w:val="000000" w:themeColor="text1"/>
          <w:sz w:val="20"/>
          <w:szCs w:val="20"/>
        </w:rPr>
        <w:t>De aanvrager / ouder:</w:t>
      </w:r>
    </w:p>
    <w:p w:rsidR="00C727B3" w:rsidRDefault="00C727B3" w:rsidP="00C727B3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 w:rsidRPr="00AF11FD">
        <w:rPr>
          <w:rFonts w:ascii="Source Sans Pro" w:hAnsi="Source Sans Pro" w:cs="Arial"/>
          <w:bCs/>
          <w:sz w:val="20"/>
          <w:szCs w:val="20"/>
        </w:rPr>
        <w:t>Ontvangt groeipakket op zijn / haar rekening</w:t>
      </w:r>
    </w:p>
    <w:p w:rsidR="00C727B3" w:rsidRPr="00AF11FD" w:rsidRDefault="00C727B3" w:rsidP="00C727B3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Verkl</w:t>
      </w:r>
      <w:r w:rsidRPr="00AF11FD">
        <w:rPr>
          <w:rFonts w:ascii="Source Sans Pro" w:hAnsi="Source Sans Pro" w:cs="Arial"/>
          <w:bCs/>
          <w:sz w:val="20"/>
          <w:szCs w:val="20"/>
        </w:rPr>
        <w:t>aart op eer dat</w:t>
      </w:r>
      <w:r>
        <w:rPr>
          <w:rFonts w:ascii="Source Sans Pro" w:hAnsi="Source Sans Pro" w:cs="Arial"/>
          <w:bCs/>
          <w:sz w:val="20"/>
          <w:szCs w:val="20"/>
        </w:rPr>
        <w:t xml:space="preserve"> hij / zij</w:t>
      </w:r>
      <w:r w:rsidRPr="00AF11FD">
        <w:rPr>
          <w:rFonts w:ascii="Source Sans Pro" w:hAnsi="Source Sans Pro" w:cs="Arial"/>
          <w:bCs/>
          <w:sz w:val="20"/>
          <w:szCs w:val="20"/>
        </w:rPr>
        <w:t xml:space="preserve"> thuis de verzorging en de opvoeding van het kind op </w:t>
      </w:r>
      <w:r w:rsidR="003C0901">
        <w:rPr>
          <w:rFonts w:ascii="Source Sans Pro" w:hAnsi="Source Sans Pro" w:cs="Arial"/>
          <w:bCs/>
          <w:sz w:val="20"/>
          <w:szCs w:val="20"/>
        </w:rPr>
        <w:t>zich</w:t>
      </w:r>
      <w:r w:rsidRPr="00AF11FD">
        <w:rPr>
          <w:rFonts w:ascii="Source Sans Pro" w:hAnsi="Source Sans Pro" w:cs="Arial"/>
          <w:bCs/>
          <w:sz w:val="20"/>
          <w:szCs w:val="20"/>
        </w:rPr>
        <w:t xml:space="preserve"> neemt. (voltijds - ’s avonds en/of tijdens het weekend – enkel verlofperiodes)</w:t>
      </w:r>
    </w:p>
    <w:p w:rsidR="00C727B3" w:rsidRDefault="00C727B3" w:rsidP="00C727B3">
      <w:pPr>
        <w:pStyle w:val="Lijstalinea"/>
        <w:numPr>
          <w:ilvl w:val="0"/>
          <w:numId w:val="4"/>
        </w:numPr>
        <w:ind w:left="426" w:hanging="368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Is</w:t>
      </w:r>
      <w:r w:rsidRPr="00723E6C">
        <w:rPr>
          <w:rFonts w:ascii="Source Sans Pro" w:hAnsi="Source Sans Pro" w:cs="Arial"/>
          <w:bCs/>
          <w:sz w:val="20"/>
          <w:szCs w:val="20"/>
        </w:rPr>
        <w:t xml:space="preserve"> meerderjarig en inwoner van Zedelgem</w:t>
      </w:r>
    </w:p>
    <w:p w:rsidR="00C727B3" w:rsidRPr="00723E6C" w:rsidRDefault="00C727B3" w:rsidP="00C727B3">
      <w:pPr>
        <w:pStyle w:val="Lijstalinea"/>
        <w:ind w:left="426"/>
        <w:rPr>
          <w:rFonts w:ascii="Source Sans Pro" w:hAnsi="Source Sans Pro" w:cs="Arial"/>
          <w:bCs/>
          <w:sz w:val="20"/>
          <w:szCs w:val="20"/>
        </w:rPr>
      </w:pPr>
    </w:p>
    <w:p w:rsidR="00C727B3" w:rsidRDefault="00C727B3" w:rsidP="00C727B3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Bedrag</w:t>
      </w:r>
    </w:p>
    <w:p w:rsidR="00C727B3" w:rsidRPr="00C727B3" w:rsidRDefault="00C727B3" w:rsidP="00C727B3">
      <w:pPr>
        <w:rPr>
          <w:rFonts w:ascii="Source Sans Pro" w:hAnsi="Source Sans Pro"/>
          <w:sz w:val="20"/>
          <w:szCs w:val="20"/>
        </w:rPr>
      </w:pPr>
      <w:r w:rsidRPr="00C727B3">
        <w:rPr>
          <w:rFonts w:ascii="Source Sans Pro" w:hAnsi="Source Sans Pro" w:cs="Arial"/>
          <w:bCs/>
          <w:sz w:val="20"/>
          <w:szCs w:val="20"/>
        </w:rPr>
        <w:t xml:space="preserve">€ 30 per maand </w:t>
      </w:r>
    </w:p>
    <w:p w:rsidR="00C727B3" w:rsidRPr="00AF11FD" w:rsidRDefault="00C727B3" w:rsidP="00C727B3">
      <w:pPr>
        <w:ind w:left="58"/>
        <w:rPr>
          <w:rFonts w:ascii="Source Sans Pro" w:hAnsi="Source Sans Pro"/>
          <w:sz w:val="20"/>
          <w:szCs w:val="20"/>
        </w:rPr>
      </w:pPr>
      <w:r w:rsidRPr="00AF11FD">
        <w:rPr>
          <w:rFonts w:ascii="Source Sans Pro" w:hAnsi="Source Sans Pro"/>
          <w:sz w:val="20"/>
          <w:szCs w:val="20"/>
        </w:rPr>
        <w:t>We betalen de toelage per kwartaal uit op</w:t>
      </w:r>
      <w:r>
        <w:rPr>
          <w:rFonts w:ascii="Source Sans Pro" w:hAnsi="Source Sans Pro"/>
          <w:sz w:val="20"/>
          <w:szCs w:val="20"/>
        </w:rPr>
        <w:t xml:space="preserve"> rekening van de </w:t>
      </w:r>
      <w:r w:rsidRPr="00AF11FD">
        <w:rPr>
          <w:rFonts w:ascii="Source Sans Pro" w:hAnsi="Source Sans Pro"/>
          <w:sz w:val="20"/>
          <w:szCs w:val="20"/>
        </w:rPr>
        <w:t>aanvrager</w:t>
      </w:r>
      <w:r>
        <w:rPr>
          <w:rFonts w:ascii="Source Sans Pro" w:hAnsi="Source Sans Pro"/>
          <w:sz w:val="20"/>
          <w:szCs w:val="20"/>
        </w:rPr>
        <w:t xml:space="preserve"> / ouder</w:t>
      </w:r>
    </w:p>
    <w:p w:rsidR="00C727B3" w:rsidRDefault="00C727B3" w:rsidP="00C727B3">
      <w:pPr>
        <w:ind w:left="58"/>
      </w:pPr>
    </w:p>
    <w:p w:rsidR="00C727B3" w:rsidRDefault="00C727B3" w:rsidP="00C727B3">
      <w:pPr>
        <w:pStyle w:val="Kop1"/>
        <w:spacing w:before="0"/>
        <w:rPr>
          <w:rFonts w:ascii="Quicksand" w:hAnsi="Quicksand"/>
          <w:b w:val="0"/>
          <w:bCs w:val="0"/>
          <w:color w:val="000000" w:themeColor="text1"/>
          <w:lang w:val="nl-NL"/>
        </w:rPr>
      </w:pPr>
      <w:r>
        <w:rPr>
          <w:rFonts w:ascii="Quicksand" w:hAnsi="Quicksand"/>
          <w:b w:val="0"/>
          <w:bCs w:val="0"/>
          <w:color w:val="000000" w:themeColor="text1"/>
          <w:lang w:val="nl-NL"/>
        </w:rPr>
        <w:t>C</w:t>
      </w:r>
      <w:r w:rsidRPr="00EA4DA2">
        <w:rPr>
          <w:rFonts w:ascii="Quicksand" w:hAnsi="Quicksand"/>
          <w:b w:val="0"/>
          <w:bCs w:val="0"/>
          <w:color w:val="000000" w:themeColor="text1"/>
          <w:lang w:val="nl-NL"/>
        </w:rPr>
        <w:t>ontact</w:t>
      </w:r>
    </w:p>
    <w:p w:rsidR="00C727B3" w:rsidRPr="006F77E6" w:rsidRDefault="00C727B3" w:rsidP="00C727B3">
      <w:pPr>
        <w:ind w:left="58"/>
        <w:rPr>
          <w:rFonts w:ascii="Source Sans Pro" w:hAnsi="Source Sans Pro"/>
          <w:sz w:val="20"/>
          <w:szCs w:val="20"/>
        </w:rPr>
      </w:pPr>
      <w:r w:rsidRPr="006F77E6">
        <w:rPr>
          <w:rFonts w:ascii="Source Sans Pro" w:hAnsi="Source Sans Pro"/>
          <w:sz w:val="20"/>
          <w:szCs w:val="20"/>
        </w:rPr>
        <w:t xml:space="preserve">Sociale dienst </w:t>
      </w:r>
    </w:p>
    <w:p w:rsidR="00C727B3" w:rsidRPr="006F77E6" w:rsidRDefault="00C727B3" w:rsidP="00C727B3">
      <w:pPr>
        <w:ind w:left="58"/>
        <w:rPr>
          <w:rFonts w:ascii="Source Sans Pro" w:hAnsi="Source Sans Pro"/>
          <w:sz w:val="20"/>
          <w:szCs w:val="20"/>
        </w:rPr>
      </w:pPr>
      <w:r w:rsidRPr="006F77E6">
        <w:rPr>
          <w:rFonts w:ascii="Source Sans Pro" w:hAnsi="Source Sans Pro"/>
          <w:sz w:val="20"/>
          <w:szCs w:val="20"/>
        </w:rPr>
        <w:t xml:space="preserve">Pater </w:t>
      </w:r>
      <w:proofErr w:type="spellStart"/>
      <w:r w:rsidRPr="006F77E6">
        <w:rPr>
          <w:rFonts w:ascii="Source Sans Pro" w:hAnsi="Source Sans Pro"/>
          <w:sz w:val="20"/>
          <w:szCs w:val="20"/>
        </w:rPr>
        <w:t>Amaat</w:t>
      </w:r>
      <w:proofErr w:type="spellEnd"/>
      <w:r w:rsidRPr="006F77E6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7E6">
        <w:rPr>
          <w:rFonts w:ascii="Source Sans Pro" w:hAnsi="Source Sans Pro"/>
          <w:sz w:val="20"/>
          <w:szCs w:val="20"/>
        </w:rPr>
        <w:t>Vynckeplein</w:t>
      </w:r>
      <w:proofErr w:type="spellEnd"/>
      <w:r w:rsidRPr="006F77E6">
        <w:rPr>
          <w:rFonts w:ascii="Source Sans Pro" w:hAnsi="Source Sans Pro"/>
          <w:sz w:val="20"/>
          <w:szCs w:val="20"/>
        </w:rPr>
        <w:t xml:space="preserve"> 1, 8210 Zedelgem</w:t>
      </w:r>
    </w:p>
    <w:p w:rsidR="00C727B3" w:rsidRDefault="00C42016" w:rsidP="00C727B3">
      <w:pPr>
        <w:ind w:left="58"/>
        <w:rPr>
          <w:rFonts w:ascii="Source Sans Pro" w:hAnsi="Source Sans Pro"/>
          <w:sz w:val="20"/>
          <w:szCs w:val="20"/>
        </w:rPr>
      </w:pPr>
      <w:hyperlink r:id="rId11" w:history="1">
        <w:r w:rsidR="00C727B3">
          <w:rPr>
            <w:rFonts w:ascii="Source Sans Pro" w:hAnsi="Source Sans Pro"/>
            <w:sz w:val="20"/>
            <w:szCs w:val="20"/>
          </w:rPr>
          <w:t>050/28</w:t>
        </w:r>
      </w:hyperlink>
      <w:r w:rsidR="00C727B3">
        <w:rPr>
          <w:rFonts w:ascii="Source Sans Pro" w:hAnsi="Source Sans Pro"/>
          <w:sz w:val="20"/>
          <w:szCs w:val="20"/>
        </w:rPr>
        <w:t xml:space="preserve"> 83 30 </w:t>
      </w:r>
    </w:p>
    <w:p w:rsidR="00C45006" w:rsidRPr="006F77E6" w:rsidRDefault="00C45006" w:rsidP="00C45006">
      <w:pPr>
        <w:ind w:left="58"/>
        <w:rPr>
          <w:rFonts w:ascii="Source Sans Pro" w:hAnsi="Source Sans Pro"/>
          <w:sz w:val="20"/>
          <w:szCs w:val="20"/>
        </w:rPr>
      </w:pPr>
    </w:p>
    <w:p w:rsidR="00550743" w:rsidRPr="00723E6C" w:rsidRDefault="00550743" w:rsidP="00550743">
      <w:pPr>
        <w:ind w:left="58"/>
        <w:jc w:val="center"/>
      </w:pPr>
      <w:r>
        <w:rPr>
          <w:noProof/>
          <w:lang w:eastAsia="nl-BE"/>
        </w:rPr>
        <w:drawing>
          <wp:inline distT="0" distB="0" distL="0" distR="0" wp14:anchorId="051FACE8" wp14:editId="2B38E260">
            <wp:extent cx="1114425" cy="255905"/>
            <wp:effectExtent l="0" t="0" r="9525" b="0"/>
            <wp:docPr id="7" name="Afbeelding 7" descr="\\intranet.zedelgem.be\doc\PUBLIEK\COMMUNICATIE\Huisstijl\01-logo en beeldmerk\logo-zedelgem\logo-kleur\logo-kleur-high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\\intranet.zedelgem.be\doc\PUBLIEK\COMMUNICATIE\Huisstijl\01-logo en beeldmerk\logo-zedelgem\logo-kleur\logo-kleur-high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743" w:rsidRPr="00723E6C" w:rsidSect="00904D87">
      <w:pgSz w:w="16838" w:h="11906" w:orient="landscape" w:code="9"/>
      <w:pgMar w:top="720" w:right="720" w:bottom="567" w:left="720" w:header="709" w:footer="709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6F" w:rsidRDefault="00A53B6F" w:rsidP="00A53B6F">
      <w:r>
        <w:separator/>
      </w:r>
    </w:p>
  </w:endnote>
  <w:endnote w:type="continuationSeparator" w:id="0">
    <w:p w:rsidR="00A53B6F" w:rsidRDefault="00A53B6F" w:rsidP="00A5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6F" w:rsidRDefault="00A53B6F" w:rsidP="00A53B6F">
      <w:r>
        <w:separator/>
      </w:r>
    </w:p>
  </w:footnote>
  <w:footnote w:type="continuationSeparator" w:id="0">
    <w:p w:rsidR="00A53B6F" w:rsidRDefault="00A53B6F" w:rsidP="00A5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22B9"/>
    <w:multiLevelType w:val="hybridMultilevel"/>
    <w:tmpl w:val="367CC532"/>
    <w:lvl w:ilvl="0" w:tplc="321E00E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21B"/>
    <w:multiLevelType w:val="hybridMultilevel"/>
    <w:tmpl w:val="5C882E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34148"/>
    <w:multiLevelType w:val="hybridMultilevel"/>
    <w:tmpl w:val="71C2AE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6250"/>
    <w:multiLevelType w:val="hybridMultilevel"/>
    <w:tmpl w:val="31F84C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329B7"/>
    <w:multiLevelType w:val="hybridMultilevel"/>
    <w:tmpl w:val="2EF830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2F"/>
    <w:rsid w:val="00073C9B"/>
    <w:rsid w:val="0008084C"/>
    <w:rsid w:val="000C037A"/>
    <w:rsid w:val="000E413E"/>
    <w:rsid w:val="00114ECF"/>
    <w:rsid w:val="00122E96"/>
    <w:rsid w:val="00286D79"/>
    <w:rsid w:val="00292F8D"/>
    <w:rsid w:val="003619EB"/>
    <w:rsid w:val="00377A5E"/>
    <w:rsid w:val="003C0901"/>
    <w:rsid w:val="00471A7D"/>
    <w:rsid w:val="004B18F0"/>
    <w:rsid w:val="004F60FD"/>
    <w:rsid w:val="00504816"/>
    <w:rsid w:val="00550743"/>
    <w:rsid w:val="00562E2F"/>
    <w:rsid w:val="00587DA8"/>
    <w:rsid w:val="005D32BC"/>
    <w:rsid w:val="00690732"/>
    <w:rsid w:val="006A4D03"/>
    <w:rsid w:val="006E39C8"/>
    <w:rsid w:val="006F77E6"/>
    <w:rsid w:val="00703C0D"/>
    <w:rsid w:val="00723E6C"/>
    <w:rsid w:val="00754D25"/>
    <w:rsid w:val="008E0D85"/>
    <w:rsid w:val="00904D87"/>
    <w:rsid w:val="00A53B6F"/>
    <w:rsid w:val="00AF11FD"/>
    <w:rsid w:val="00BD22E6"/>
    <w:rsid w:val="00C326D1"/>
    <w:rsid w:val="00C42016"/>
    <w:rsid w:val="00C45006"/>
    <w:rsid w:val="00C727B3"/>
    <w:rsid w:val="00CD5EBD"/>
    <w:rsid w:val="00E32464"/>
    <w:rsid w:val="00E35563"/>
    <w:rsid w:val="00EA4DA2"/>
    <w:rsid w:val="00F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8B5D-2DB5-40C3-87FE-FCCCCAE7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62E2F"/>
  </w:style>
  <w:style w:type="paragraph" w:styleId="Kop1">
    <w:name w:val="heading 1"/>
    <w:aliases w:val="Titel 1"/>
    <w:basedOn w:val="Standaard"/>
    <w:next w:val="Standaard"/>
    <w:link w:val="Kop1Char"/>
    <w:uiPriority w:val="9"/>
    <w:qFormat/>
    <w:rsid w:val="00562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6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Titel 1 Char"/>
    <w:basedOn w:val="Standaardalinea-lettertype"/>
    <w:link w:val="Kop1"/>
    <w:uiPriority w:val="9"/>
    <w:rsid w:val="00562E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2E2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E2F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6D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286D7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3B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3B6F"/>
  </w:style>
  <w:style w:type="paragraph" w:styleId="Voettekst">
    <w:name w:val="footer"/>
    <w:basedOn w:val="Standaard"/>
    <w:link w:val="VoettekstChar"/>
    <w:uiPriority w:val="99"/>
    <w:unhideWhenUsed/>
    <w:rsid w:val="00A53B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50%2028%2083%203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tel:050%2028%2083%203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Friedel Coppens</dc:creator>
  <cp:lastModifiedBy>elien.desante</cp:lastModifiedBy>
  <cp:revision>2</cp:revision>
  <cp:lastPrinted>2019-02-27T08:31:00Z</cp:lastPrinted>
  <dcterms:created xsi:type="dcterms:W3CDTF">2022-02-24T10:02:00Z</dcterms:created>
  <dcterms:modified xsi:type="dcterms:W3CDTF">2022-02-24T10:02:00Z</dcterms:modified>
</cp:coreProperties>
</file>